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Style w:val="TableGrid"/>
        <w:tblW w:w="4896" w:type="pct"/>
        <w:tblInd w:w="108" w:type="dxa"/>
        <w:tblLook w:val="01E0" w:firstRow="1" w:lastRow="1" w:firstColumn="1" w:lastColumn="1" w:noHBand="0" w:noVBand="0"/>
      </w:tblPr>
      <w:tblGrid>
        <w:gridCol w:w="558"/>
        <w:gridCol w:w="1197"/>
        <w:gridCol w:w="152"/>
        <w:gridCol w:w="1074"/>
        <w:gridCol w:w="1037"/>
        <w:gridCol w:w="350"/>
        <w:gridCol w:w="1310"/>
        <w:gridCol w:w="610"/>
        <w:gridCol w:w="706"/>
        <w:gridCol w:w="2324"/>
        <w:gridCol w:w="887"/>
      </w:tblGrid>
      <w:tr w:rsidR="00525668" w:rsidRPr="00F31D76" w:rsidTr="000A72DB">
        <w:tc>
          <w:tcPr>
            <w:tcW w:w="4389" w:type="dxa"/>
            <w:gridSpan w:val="6"/>
          </w:tcPr>
          <w:p w:rsidR="00525668" w:rsidRPr="008D4548" w:rsidRDefault="00525668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5"/>
          </w:tcPr>
          <w:p w:rsidR="00525668" w:rsidRPr="008D4548" w:rsidRDefault="001B265F" w:rsidP="001B265F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Славко Г. Здравковић</w:t>
            </w:r>
          </w:p>
        </w:tc>
      </w:tr>
      <w:tr w:rsidR="00525668" w:rsidRPr="00F31D76" w:rsidTr="000A72DB">
        <w:tc>
          <w:tcPr>
            <w:tcW w:w="4389" w:type="dxa"/>
            <w:gridSpan w:val="6"/>
          </w:tcPr>
          <w:p w:rsidR="00525668" w:rsidRPr="008D4548" w:rsidRDefault="00525668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5"/>
          </w:tcPr>
          <w:p w:rsidR="00525668" w:rsidRPr="008D4548" w:rsidRDefault="008D4548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1B265F" w:rsidRPr="008D4548">
              <w:rPr>
                <w:lang w:val="sr-Cyrl-CS"/>
              </w:rPr>
              <w:t>едовни професор</w:t>
            </w:r>
          </w:p>
        </w:tc>
      </w:tr>
      <w:tr w:rsidR="00525668" w:rsidRPr="00F31D76" w:rsidTr="000A72DB">
        <w:tc>
          <w:tcPr>
            <w:tcW w:w="4389" w:type="dxa"/>
            <w:gridSpan w:val="6"/>
          </w:tcPr>
          <w:p w:rsidR="00525668" w:rsidRPr="008D4548" w:rsidRDefault="00525668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5"/>
          </w:tcPr>
          <w:p w:rsidR="001B265F" w:rsidRPr="008D4548" w:rsidRDefault="008D4548" w:rsidP="00FD2CA5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1B265F" w:rsidRPr="008D4548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="00FD2CA5">
              <w:rPr>
                <w:lang w:val="sr-Cyrl-CS"/>
              </w:rPr>
              <w:t xml:space="preserve">од </w:t>
            </w:r>
            <w:r w:rsidR="00C96254">
              <w:rPr>
                <w:lang w:val="sr-Cyrl-CS"/>
              </w:rPr>
              <w:t>0</w:t>
            </w:r>
            <w:r w:rsidR="001B265F" w:rsidRPr="008D4548">
              <w:rPr>
                <w:lang w:val="sr-Cyrl-CS"/>
              </w:rPr>
              <w:t>1.</w:t>
            </w:r>
            <w:r w:rsidR="00C96254">
              <w:rPr>
                <w:lang w:val="sr-Cyrl-CS"/>
              </w:rPr>
              <w:t>0</w:t>
            </w:r>
            <w:r w:rsidR="00FD2CA5">
              <w:rPr>
                <w:lang w:val="sr-Cyrl-CS"/>
              </w:rPr>
              <w:t>9</w:t>
            </w:r>
            <w:r w:rsidR="001B265F" w:rsidRPr="008D4548">
              <w:rPr>
                <w:lang w:val="sr-Cyrl-CS"/>
              </w:rPr>
              <w:t>.197</w:t>
            </w:r>
            <w:r w:rsidR="00FD2CA5">
              <w:rPr>
                <w:lang w:val="sr-Cyrl-CS"/>
              </w:rPr>
              <w:t>2</w:t>
            </w:r>
            <w:r w:rsidR="001B265F" w:rsidRPr="008D4548">
              <w:rPr>
                <w:lang w:val="sr-Cyrl-CS"/>
              </w:rPr>
              <w:t>. године</w:t>
            </w:r>
          </w:p>
        </w:tc>
      </w:tr>
      <w:tr w:rsidR="00525668" w:rsidRPr="00F31D76" w:rsidTr="000A72DB">
        <w:tc>
          <w:tcPr>
            <w:tcW w:w="4389" w:type="dxa"/>
            <w:gridSpan w:val="6"/>
          </w:tcPr>
          <w:p w:rsidR="00525668" w:rsidRPr="008D4548" w:rsidRDefault="00525668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5"/>
          </w:tcPr>
          <w:p w:rsidR="00525668" w:rsidRPr="00F34C7D" w:rsidRDefault="00F34C7D" w:rsidP="00917241">
            <w:pPr>
              <w:rPr>
                <w:lang w:val="sr-Cyrl-CS"/>
              </w:rPr>
            </w:pPr>
            <w:r w:rsidRPr="00F34C7D">
              <w:t>Техничка механика и теорија конструкција</w:t>
            </w:r>
          </w:p>
        </w:tc>
      </w:tr>
      <w:tr w:rsidR="00525668" w:rsidRPr="00F31D76" w:rsidTr="000A72DB">
        <w:tc>
          <w:tcPr>
            <w:tcW w:w="10206" w:type="dxa"/>
            <w:gridSpan w:val="11"/>
          </w:tcPr>
          <w:p w:rsidR="00525668" w:rsidRPr="008D4548" w:rsidRDefault="00525668" w:rsidP="00917241">
            <w:pPr>
              <w:rPr>
                <w:b/>
                <w:lang w:val="sr-Cyrl-CS"/>
              </w:rPr>
            </w:pPr>
            <w:r w:rsidRPr="008D4548">
              <w:rPr>
                <w:b/>
              </w:rPr>
              <w:t>Академска каријера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2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Област 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1992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8D4548" w:rsidP="008D454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1B265F" w:rsidRPr="008D4548">
              <w:rPr>
                <w:lang w:val="sr-Cyrl-CS"/>
              </w:rPr>
              <w:t>Грађ</w:t>
            </w:r>
            <w:r w:rsidR="00110274" w:rsidRPr="008D4548">
              <w:rPr>
                <w:lang w:val="sr-Cyrl-CS"/>
              </w:rPr>
              <w:t xml:space="preserve">евинско-архитектонски </w:t>
            </w:r>
            <w:r w:rsidR="001B265F" w:rsidRPr="008D4548">
              <w:rPr>
                <w:lang w:val="sr-Cyrl-CS"/>
              </w:rPr>
              <w:t xml:space="preserve">факултет </w:t>
            </w:r>
          </w:p>
        </w:tc>
        <w:tc>
          <w:tcPr>
            <w:tcW w:w="3175" w:type="dxa"/>
            <w:gridSpan w:val="2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Грађевинско инжењерство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1981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ИЗИИС - Скопље</w:t>
            </w:r>
          </w:p>
        </w:tc>
        <w:tc>
          <w:tcPr>
            <w:tcW w:w="3175" w:type="dxa"/>
            <w:gridSpan w:val="2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Грађевинско инжењерство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Специјализација</w:t>
            </w:r>
          </w:p>
        </w:tc>
        <w:tc>
          <w:tcPr>
            <w:tcW w:w="1077" w:type="dxa"/>
          </w:tcPr>
          <w:p w:rsidR="00525668" w:rsidRPr="008D4548" w:rsidRDefault="00AC7678" w:rsidP="00AC7678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1994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1B265F" w:rsidP="00110274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Експерт бившег Савезног </w:t>
            </w:r>
            <w:r w:rsidR="00110274" w:rsidRPr="008D4548">
              <w:rPr>
                <w:lang w:val="sr-Cyrl-CS"/>
              </w:rPr>
              <w:t>м</w:t>
            </w:r>
            <w:r w:rsidRPr="008D4548">
              <w:rPr>
                <w:lang w:val="sr-Cyrl-CS"/>
              </w:rPr>
              <w:t>инистарства за науку, технологију и развој</w:t>
            </w:r>
            <w:r w:rsidR="00110274" w:rsidRPr="008D4548">
              <w:rPr>
                <w:lang w:val="sr-Cyrl-CS"/>
              </w:rPr>
              <w:t xml:space="preserve"> у области: грађевинско инжењерство, асеизмичко грађевинарство, стабилност мостова</w:t>
            </w:r>
          </w:p>
        </w:tc>
        <w:tc>
          <w:tcPr>
            <w:tcW w:w="3175" w:type="dxa"/>
            <w:gridSpan w:val="2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Грађевинско инжењерство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1976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8D4548" w:rsidP="008D454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1B265F" w:rsidRPr="008D4548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75" w:type="dxa"/>
            <w:gridSpan w:val="2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Грађевинско инжењерство</w:t>
            </w:r>
          </w:p>
        </w:tc>
      </w:tr>
      <w:tr w:rsidR="00525668" w:rsidRPr="00F31D76" w:rsidTr="000A72DB">
        <w:tc>
          <w:tcPr>
            <w:tcW w:w="1911" w:type="dxa"/>
            <w:gridSpan w:val="3"/>
          </w:tcPr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1972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8D4548" w:rsidRDefault="008D4548" w:rsidP="008D454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1B265F" w:rsidRPr="008D4548">
              <w:rPr>
                <w:lang w:val="sr-Cyrl-CS"/>
              </w:rPr>
              <w:t>Грађевински факултет</w:t>
            </w:r>
          </w:p>
        </w:tc>
        <w:tc>
          <w:tcPr>
            <w:tcW w:w="3175" w:type="dxa"/>
            <w:gridSpan w:val="2"/>
          </w:tcPr>
          <w:p w:rsidR="00525668" w:rsidRPr="008D4548" w:rsidRDefault="001B265F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Грађевинско инжењерство</w:t>
            </w:r>
          </w:p>
        </w:tc>
      </w:tr>
      <w:tr w:rsidR="00525668" w:rsidRPr="00F31D76" w:rsidTr="000A72DB">
        <w:tc>
          <w:tcPr>
            <w:tcW w:w="10206" w:type="dxa"/>
            <w:gridSpan w:val="11"/>
          </w:tcPr>
          <w:p w:rsidR="00525668" w:rsidRPr="008D4548" w:rsidRDefault="00525668" w:rsidP="00917241">
            <w:pPr>
              <w:rPr>
                <w:b/>
                <w:lang w:val="ru-RU"/>
              </w:rPr>
            </w:pPr>
            <w:r w:rsidRPr="008D4548">
              <w:rPr>
                <w:b/>
                <w:lang w:val="sr-Cyrl-CS"/>
              </w:rPr>
              <w:t xml:space="preserve">Списак предмета које наставник држи </w:t>
            </w:r>
            <w:r w:rsidRPr="008D4548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525668" w:rsidRPr="00F31D76" w:rsidTr="000A72DB">
        <w:tc>
          <w:tcPr>
            <w:tcW w:w="557" w:type="dxa"/>
          </w:tcPr>
          <w:p w:rsidR="00525668" w:rsidRPr="008D4548" w:rsidRDefault="00525668" w:rsidP="00917241">
            <w:pPr>
              <w:rPr>
                <w:lang w:val="sr-Cyrl-CS"/>
              </w:rPr>
            </w:pPr>
          </w:p>
        </w:tc>
        <w:tc>
          <w:tcPr>
            <w:tcW w:w="5154" w:type="dxa"/>
            <w:gridSpan w:val="6"/>
            <w:shd w:val="clear" w:color="auto" w:fill="auto"/>
          </w:tcPr>
          <w:p w:rsidR="00525668" w:rsidRPr="008D4548" w:rsidRDefault="00FD2CA5" w:rsidP="00917241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8D4548">
              <w:rPr>
                <w:iCs/>
                <w:lang w:val="sr-Cyrl-CS"/>
              </w:rPr>
              <w:t xml:space="preserve">азив предмета   </w:t>
            </w:r>
          </w:p>
          <w:p w:rsidR="00525668" w:rsidRPr="008D4548" w:rsidRDefault="00525668" w:rsidP="00917241">
            <w:pPr>
              <w:rPr>
                <w:lang w:val="sr-Cyrl-CS"/>
              </w:rPr>
            </w:pPr>
            <w:r w:rsidRPr="008D4548">
              <w:rPr>
                <w:iCs/>
                <w:lang w:val="sr-Cyrl-CS"/>
              </w:rPr>
              <w:t xml:space="preserve">  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525668" w:rsidRPr="008D4548" w:rsidRDefault="00525668" w:rsidP="00917241">
            <w:pPr>
              <w:rPr>
                <w:lang w:val="ru-RU"/>
              </w:rPr>
            </w:pPr>
            <w:r w:rsidRPr="008D4548">
              <w:rPr>
                <w:iCs/>
                <w:lang w:val="sr-Cyrl-CS"/>
              </w:rPr>
              <w:t xml:space="preserve">Назив </w:t>
            </w:r>
            <w:r w:rsidRPr="008D4548">
              <w:rPr>
                <w:iCs/>
                <w:lang w:val="ru-RU"/>
              </w:rPr>
              <w:t>студијског програма, врста студ</w:t>
            </w:r>
            <w:r w:rsidR="00FD2CA5">
              <w:rPr>
                <w:iCs/>
                <w:lang w:val="ru-RU"/>
              </w:rPr>
              <w:t>и</w:t>
            </w:r>
            <w:r w:rsidRPr="008D4548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525668" w:rsidRPr="008D4548" w:rsidRDefault="00525668" w:rsidP="00917241">
            <w:pPr>
              <w:rPr>
                <w:lang w:val="en-US"/>
              </w:rPr>
            </w:pPr>
            <w:proofErr w:type="spellStart"/>
            <w:r w:rsidRPr="008D4548">
              <w:rPr>
                <w:lang w:val="en-US"/>
              </w:rPr>
              <w:t>Часова</w:t>
            </w:r>
            <w:proofErr w:type="spellEnd"/>
            <w:r w:rsidRPr="008D4548">
              <w:rPr>
                <w:lang w:val="en-US"/>
              </w:rPr>
              <w:t xml:space="preserve"> </w:t>
            </w:r>
            <w:proofErr w:type="spellStart"/>
            <w:r w:rsidRPr="008D4548">
              <w:rPr>
                <w:lang w:val="en-US"/>
              </w:rPr>
              <w:t>активне</w:t>
            </w:r>
            <w:proofErr w:type="spellEnd"/>
            <w:r w:rsidRPr="008D4548">
              <w:rPr>
                <w:lang w:val="en-US"/>
              </w:rPr>
              <w:t xml:space="preserve"> </w:t>
            </w:r>
            <w:proofErr w:type="spellStart"/>
            <w:r w:rsidRPr="008D4548">
              <w:rPr>
                <w:lang w:val="en-US"/>
              </w:rPr>
              <w:t>наставе</w:t>
            </w:r>
            <w:proofErr w:type="spellEnd"/>
            <w:r w:rsidRPr="008D4548">
              <w:rPr>
                <w:lang w:val="en-US"/>
              </w:rPr>
              <w:t xml:space="preserve"> 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1.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Стабилност конструкција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1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2.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Динамичка конструкција са земљотресним инжењерством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2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3.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Стабилност и динамика конструкција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2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4.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Метод коначних елемената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1B265F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2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5.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Асеизмичко пројектовање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2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6.</w:t>
            </w:r>
          </w:p>
        </w:tc>
        <w:tc>
          <w:tcPr>
            <w:tcW w:w="5154" w:type="dxa"/>
            <w:gridSpan w:val="6"/>
            <w:shd w:val="clear" w:color="auto" w:fill="auto"/>
          </w:tcPr>
          <w:p w:rsidR="00FD2CA5" w:rsidRPr="008D7B69" w:rsidRDefault="00FD2CA5" w:rsidP="00875F9C">
            <w:r w:rsidRPr="008D7B69">
              <w:t>Геотехничко земљотресно инжењерство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FD2CA5" w:rsidRPr="008D4548" w:rsidRDefault="00FD2CA5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FD2CA5" w:rsidRPr="008D7B69" w:rsidRDefault="00FD2CA5" w:rsidP="00875F9C">
            <w:pPr>
              <w:jc w:val="center"/>
            </w:pPr>
            <w:r w:rsidRPr="008D7B69">
              <w:t>1</w:t>
            </w:r>
          </w:p>
        </w:tc>
      </w:tr>
      <w:tr w:rsidR="00FD2CA5" w:rsidRPr="00F31D76" w:rsidTr="000A72DB">
        <w:tc>
          <w:tcPr>
            <w:tcW w:w="10206" w:type="dxa"/>
            <w:gridSpan w:val="11"/>
          </w:tcPr>
          <w:p w:rsidR="00FD2CA5" w:rsidRPr="008D4548" w:rsidRDefault="00FD2CA5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</w:pPr>
            <w:r w:rsidRPr="008D4548">
              <w:t>M. Milićević, S. Zdravković, R. Folić, D. Zlatkov: ’’Theoretical basis and dynamic design systems with semi-rigid connections of members with joints’’, 11WCEE, Acapulco, Mexico, June 23-28, 1996.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</w:pPr>
            <w:r w:rsidRPr="008D4548">
              <w:t>M. Milićević, S. Zdravković, D. Zlatkov, B. Kostadinov: ’’Seismic design of structures with semi-rigid connections’’, Second Egyption Conference on Earthquake engineering, EGYQUAKE 2, Aswan, Egypt, November 1997.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M. Milićević, S. Zdravković, D. Zlatkov, B. Kostadinov: ’’Matrix Formulation of Design and Testing of Structures with Semi-Rigid Connections’’, SEWC</w:t>
            </w:r>
            <w:r w:rsidRPr="008D4548">
              <w:rPr>
                <w:lang w:val="sr-Cyrl-CS"/>
              </w:rPr>
              <w:t>-</w:t>
            </w:r>
            <w:r w:rsidRPr="008D4548">
              <w:t>Structural Engineers World Congress, San Francisko, California, July 19-23, 1998.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</w:pPr>
            <w:r w:rsidRPr="008D4548">
              <w:t>S. Zdravković, D. Ristić: ’’Dynamic response of a full scale tested bridge and its mathematical models’’, IABSE Symposium ,,Long-span and High-rise Structures, Kobe, Japan, September 2-4, 1998.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</w:pPr>
            <w:r w:rsidRPr="008D4548">
              <w:t>D. Ristić, S. Zdravković, M. Milićević, D. Drenić, D. Zlatkov: ’’Experimental dynamic investigation of industrial halls in the full scale’’, EECEE - Evropska konferencija o zemljotresnom inženjerstvu, Paris, France, September 6-11, 1998.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M. Milićević, S. Zdravković: Dinamika konstrukcija-udžbenik, Univerzitet u Nišu, Niš, 1988.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S. Zdravković: Tehničko rešenje ’’Nove rešenje ležišta sa elementima za seizmičku izolaciju i apsorbciju seizmičke energije sa posebnom primenom na drumske mostove’’, Građevinsko-arhitektonski fakultet u Nišu, 30. 6. 2010</w:t>
            </w:r>
            <w:r w:rsidRPr="008D4548">
              <w:rPr>
                <w:lang w:val="sr-Cyrl-CS"/>
              </w:rPr>
              <w:t>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S. Zdravković: Dinamika konstrukcija-pomoćni univerzitetski udžbenik, Građevinsko-arhitektonski fakultet Univerziteta u Nišu, AGM knjiga, Beograd, 2013</w:t>
            </w:r>
            <w:r w:rsidRPr="008D4548">
              <w:rPr>
                <w:lang w:val="sr-Cyrl-CS"/>
              </w:rPr>
              <w:t>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S. Zdravković: Stabilnost konstrukcija-pomoćni univerzitetski udžbenik, Građevinsko-arhitektonski fakultet Univerziteta u Nišu, AGM knjiga, Beograd, 2013</w:t>
            </w:r>
            <w:r w:rsidRPr="008D4548">
              <w:rPr>
                <w:lang w:val="sr-Cyrl-CS"/>
              </w:rPr>
              <w:t>.</w:t>
            </w:r>
          </w:p>
        </w:tc>
      </w:tr>
      <w:tr w:rsidR="00FD2CA5" w:rsidRPr="00F31D76" w:rsidTr="000A72DB">
        <w:tc>
          <w:tcPr>
            <w:tcW w:w="557" w:type="dxa"/>
          </w:tcPr>
          <w:p w:rsidR="00FD2CA5" w:rsidRPr="008D4548" w:rsidRDefault="00FD2CA5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t>S. Zdravković: Statika i stabilnost konstrukcija-stalni univerzitetski udžbenik, Građevinsko-arhitektonski fakultet Univerziteta u Nišu, AGM knjiga, Beograd, 2013</w:t>
            </w:r>
            <w:r w:rsidRPr="008D4548">
              <w:rPr>
                <w:lang w:val="sr-Cyrl-CS"/>
              </w:rPr>
              <w:t>.</w:t>
            </w:r>
          </w:p>
        </w:tc>
      </w:tr>
      <w:tr w:rsidR="00FD2CA5" w:rsidRPr="00F31D76" w:rsidTr="000A72DB">
        <w:tc>
          <w:tcPr>
            <w:tcW w:w="10206" w:type="dxa"/>
            <w:gridSpan w:val="11"/>
          </w:tcPr>
          <w:p w:rsidR="00FD2CA5" w:rsidRPr="008D4548" w:rsidRDefault="00FD2CA5" w:rsidP="00917241">
            <w:pPr>
              <w:rPr>
                <w:b/>
                <w:lang w:val="sr-Cyrl-CS"/>
              </w:rPr>
            </w:pPr>
            <w:r w:rsidRPr="008D4548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D2CA5" w:rsidRPr="00F31D76" w:rsidTr="000A72DB">
        <w:tc>
          <w:tcPr>
            <w:tcW w:w="4036" w:type="dxa"/>
            <w:gridSpan w:val="5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Укупан број цитата</w:t>
            </w:r>
          </w:p>
        </w:tc>
        <w:tc>
          <w:tcPr>
            <w:tcW w:w="6170" w:type="dxa"/>
            <w:gridSpan w:val="6"/>
          </w:tcPr>
          <w:p w:rsidR="00FD2CA5" w:rsidRPr="008D4548" w:rsidRDefault="00FD2CA5" w:rsidP="00917241">
            <w:r w:rsidRPr="008D4548">
              <w:t>51</w:t>
            </w:r>
          </w:p>
        </w:tc>
      </w:tr>
      <w:tr w:rsidR="00FD2CA5" w:rsidRPr="00F31D76" w:rsidTr="000A72DB">
        <w:tc>
          <w:tcPr>
            <w:tcW w:w="4036" w:type="dxa"/>
            <w:gridSpan w:val="5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Укупан број радова са </w:t>
            </w:r>
            <w:r w:rsidRPr="008D4548">
              <w:t>SCI</w:t>
            </w:r>
            <w:r w:rsidRPr="008D4548">
              <w:rPr>
                <w:lang w:val="sr-Cyrl-CS"/>
              </w:rPr>
              <w:t xml:space="preserve"> (</w:t>
            </w:r>
            <w:r w:rsidRPr="008D4548">
              <w:t>SSCI</w:t>
            </w:r>
            <w:r w:rsidRPr="008D4548">
              <w:rPr>
                <w:lang w:val="sr-Cyrl-CS"/>
              </w:rPr>
              <w:t>) листе</w:t>
            </w:r>
          </w:p>
        </w:tc>
        <w:tc>
          <w:tcPr>
            <w:tcW w:w="6170" w:type="dxa"/>
            <w:gridSpan w:val="6"/>
          </w:tcPr>
          <w:p w:rsidR="00FD2CA5" w:rsidRPr="008D4548" w:rsidRDefault="00FD2CA5" w:rsidP="00917241">
            <w:r w:rsidRPr="008D4548">
              <w:t>3</w:t>
            </w:r>
          </w:p>
        </w:tc>
      </w:tr>
      <w:tr w:rsidR="00FD2CA5" w:rsidRPr="00F31D76" w:rsidTr="000A72DB">
        <w:tc>
          <w:tcPr>
            <w:tcW w:w="4036" w:type="dxa"/>
            <w:gridSpan w:val="5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t>Тренутно у</w:t>
            </w:r>
            <w:r w:rsidRPr="008D4548">
              <w:rPr>
                <w:lang w:val="sr-Cyrl-CS"/>
              </w:rPr>
              <w:t>чешће на пројектима</w:t>
            </w:r>
          </w:p>
        </w:tc>
        <w:tc>
          <w:tcPr>
            <w:tcW w:w="2286" w:type="dxa"/>
            <w:gridSpan w:val="3"/>
          </w:tcPr>
          <w:p w:rsidR="00FD2CA5" w:rsidRPr="008D4548" w:rsidRDefault="00FD2CA5" w:rsidP="008D4548">
            <w:r w:rsidRPr="008D4548">
              <w:rPr>
                <w:lang w:val="sr-Cyrl-CS"/>
              </w:rPr>
              <w:t>Домаћи</w:t>
            </w:r>
            <w:r w:rsidRPr="008D4548">
              <w:t xml:space="preserve">     </w:t>
            </w:r>
            <w:r w:rsidRPr="008D4548">
              <w:rPr>
                <w:lang w:val="sr-Cyrl-CS"/>
              </w:rPr>
              <w:t xml:space="preserve">    </w:t>
            </w:r>
            <w:r>
              <w:t>1</w:t>
            </w:r>
          </w:p>
        </w:tc>
        <w:tc>
          <w:tcPr>
            <w:tcW w:w="3884" w:type="dxa"/>
            <w:gridSpan w:val="3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Међународни</w:t>
            </w:r>
          </w:p>
        </w:tc>
      </w:tr>
      <w:tr w:rsidR="00FD2CA5" w:rsidRPr="00F31D76" w:rsidTr="000A72DB">
        <w:tc>
          <w:tcPr>
            <w:tcW w:w="1758" w:type="dxa"/>
            <w:gridSpan w:val="2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9"/>
          </w:tcPr>
          <w:p w:rsidR="00FD2CA5" w:rsidRPr="008D4548" w:rsidRDefault="00FD2CA5" w:rsidP="00917241">
            <w:pPr>
              <w:rPr>
                <w:lang w:val="sr-Cyrl-CS"/>
              </w:rPr>
            </w:pPr>
            <w:r w:rsidRPr="008D4548">
              <w:rPr>
                <w:lang w:val="sr-Cyrl-CS"/>
              </w:rPr>
              <w:t>Институт за земљотресно инжењерство и инжењерску сеизмологију - ИЗИИС, Скопље</w:t>
            </w:r>
          </w:p>
        </w:tc>
      </w:tr>
      <w:tr w:rsidR="00FD2CA5" w:rsidRPr="00F31D76" w:rsidTr="000A72DB">
        <w:tc>
          <w:tcPr>
            <w:tcW w:w="10206" w:type="dxa"/>
            <w:gridSpan w:val="11"/>
          </w:tcPr>
          <w:p w:rsidR="00FD2CA5" w:rsidRPr="008D4548" w:rsidRDefault="00FD2CA5" w:rsidP="008D4548">
            <w:pPr>
              <w:jc w:val="both"/>
              <w:rPr>
                <w:lang w:val="sr-Cyrl-CS"/>
              </w:rPr>
            </w:pPr>
            <w:r w:rsidRPr="008D4548">
              <w:rPr>
                <w:lang w:val="sr-Cyrl-CS"/>
              </w:rPr>
              <w:t>Други подаци које сматрате релевантним: Држао предавања на Рурском Универзитету у Бохуму, Немачка. 1982. и 1986. године и више година на Универзитету у Приштини, члан</w:t>
            </w:r>
            <w:r w:rsidRPr="008D4548">
              <w:t xml:space="preserve"> je</w:t>
            </w:r>
            <w:r w:rsidRPr="008D4548">
              <w:rPr>
                <w:lang w:val="sr-Cyrl-CS"/>
              </w:rPr>
              <w:t xml:space="preserve"> Југословенског друштва за механику, С</w:t>
            </w:r>
            <w:r w:rsidRPr="008D4548">
              <w:t>a</w:t>
            </w:r>
            <w:r w:rsidRPr="008D4548">
              <w:rPr>
                <w:lang w:val="sr-Cyrl-CS"/>
              </w:rPr>
              <w:t xml:space="preserve">веза грађевинских конструктера Југославије, Друштва за сеизмичко грађевинарство БиХ и први председник Друштва за сеизмичко инжењерство СР Србије, учешће на 11 научно-истраживачких пројеката, академик СКАИН - редовни члан, објављени радови на међународним научним скуповима 119 и 115 домаћих, издато 12 уџбеника, учествовао у изради 7 студија, 11 производних програма и статичком, динамичком прорачуну, санацији и микросеизмичкој рејонизацији за 51 изведени објекат, као и санацији, доградњи и надградњи више објеката. </w:t>
            </w:r>
          </w:p>
        </w:tc>
      </w:tr>
    </w:tbl>
    <w:p w:rsidR="00B079AC" w:rsidRDefault="00B079AC" w:rsidP="000A72DB">
      <w:bookmarkStart w:id="2" w:name="_GoBack"/>
      <w:bookmarkEnd w:id="0"/>
      <w:bookmarkEnd w:id="1"/>
      <w:bookmarkEnd w:id="2"/>
    </w:p>
    <w:sectPr w:rsidR="00B079AC" w:rsidSect="000A72DB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124B3"/>
    <w:rsid w:val="00047F0A"/>
    <w:rsid w:val="000A72DB"/>
    <w:rsid w:val="000F52B4"/>
    <w:rsid w:val="00110274"/>
    <w:rsid w:val="001333EA"/>
    <w:rsid w:val="00140A3C"/>
    <w:rsid w:val="00152678"/>
    <w:rsid w:val="001B265F"/>
    <w:rsid w:val="005006A0"/>
    <w:rsid w:val="00506EBC"/>
    <w:rsid w:val="00525668"/>
    <w:rsid w:val="005F1109"/>
    <w:rsid w:val="0087649C"/>
    <w:rsid w:val="008D4548"/>
    <w:rsid w:val="008E544F"/>
    <w:rsid w:val="00927A26"/>
    <w:rsid w:val="00A07999"/>
    <w:rsid w:val="00AC3D5B"/>
    <w:rsid w:val="00AC7678"/>
    <w:rsid w:val="00AF77D5"/>
    <w:rsid w:val="00B0626D"/>
    <w:rsid w:val="00B079AC"/>
    <w:rsid w:val="00C96254"/>
    <w:rsid w:val="00D007C5"/>
    <w:rsid w:val="00DF6F24"/>
    <w:rsid w:val="00EE1E4B"/>
    <w:rsid w:val="00F34C7D"/>
    <w:rsid w:val="00FC3885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cp:lastPrinted>2013-10-04T10:22:00Z</cp:lastPrinted>
  <dcterms:created xsi:type="dcterms:W3CDTF">2014-01-08T19:07:00Z</dcterms:created>
  <dcterms:modified xsi:type="dcterms:W3CDTF">2014-01-08T19:07:00Z</dcterms:modified>
</cp:coreProperties>
</file>