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8D" w:rsidRPr="00F31D76" w:rsidRDefault="00A3288D" w:rsidP="00525668">
      <w:pPr>
        <w:rPr>
          <w:sz w:val="24"/>
          <w:szCs w:val="24"/>
          <w:lang w:val="sr-Cyrl-CS"/>
        </w:rPr>
      </w:pPr>
      <w:bookmarkStart w:id="0" w:name="OLE_LINK1"/>
      <w:bookmarkStart w:id="1" w:name="OLE_LINK2"/>
      <w:r w:rsidRPr="00F31D76">
        <w:rPr>
          <w:b/>
          <w:bCs/>
          <w:sz w:val="24"/>
          <w:szCs w:val="24"/>
          <w:lang w:val="sr-Cyrl-CS"/>
        </w:rPr>
        <w:t>Табела 9.1.</w:t>
      </w:r>
      <w:r w:rsidRPr="00F31D76"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 w:rsidRPr="00F31D76">
        <w:rPr>
          <w:sz w:val="24"/>
          <w:szCs w:val="24"/>
        </w:rPr>
        <w:t>њ</w:t>
      </w:r>
      <w:r w:rsidRPr="00F31D76">
        <w:rPr>
          <w:sz w:val="24"/>
          <w:szCs w:val="24"/>
          <w:lang w:val="sr-Cyrl-CS"/>
        </w:rPr>
        <w:t>а у настави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984"/>
        <w:gridCol w:w="550"/>
        <w:gridCol w:w="911"/>
        <w:gridCol w:w="838"/>
        <w:gridCol w:w="519"/>
        <w:gridCol w:w="123"/>
        <w:gridCol w:w="2756"/>
        <w:gridCol w:w="1095"/>
        <w:gridCol w:w="121"/>
        <w:gridCol w:w="1843"/>
      </w:tblGrid>
      <w:tr w:rsidR="00A3288D" w:rsidRPr="00CB56DA" w:rsidTr="00824F1F">
        <w:tc>
          <w:tcPr>
            <w:tcW w:w="4392" w:type="dxa"/>
            <w:gridSpan w:val="7"/>
          </w:tcPr>
          <w:p w:rsidR="00A3288D" w:rsidRPr="00CB56DA" w:rsidRDefault="00A3288D" w:rsidP="00917241">
            <w:pPr>
              <w:rPr>
                <w:b/>
                <w:bCs/>
                <w:lang w:val="sr-Cyrl-CS"/>
              </w:rPr>
            </w:pPr>
            <w:r w:rsidRPr="00CB56DA">
              <w:rPr>
                <w:b/>
                <w:bCs/>
                <w:lang w:val="sr-Cyrl-CS"/>
              </w:rPr>
              <w:t>Име, средње слово, презиме</w:t>
            </w:r>
          </w:p>
        </w:tc>
        <w:tc>
          <w:tcPr>
            <w:tcW w:w="5815" w:type="dxa"/>
            <w:gridSpan w:val="4"/>
          </w:tcPr>
          <w:p w:rsidR="00A3288D" w:rsidRPr="00CB56DA" w:rsidRDefault="00442C0D" w:rsidP="00917241">
            <w:pPr>
              <w:rPr>
                <w:b/>
                <w:lang w:val="sr-Cyrl-CS"/>
              </w:rPr>
            </w:pPr>
            <w:r w:rsidRPr="00CB56DA">
              <w:rPr>
                <w:b/>
                <w:lang w:val="sr-Cyrl-CS"/>
              </w:rPr>
              <w:t>Васов С. Миомир</w:t>
            </w:r>
          </w:p>
        </w:tc>
      </w:tr>
      <w:tr w:rsidR="00A3288D" w:rsidRPr="00CB56DA" w:rsidTr="00824F1F">
        <w:tc>
          <w:tcPr>
            <w:tcW w:w="4392" w:type="dxa"/>
            <w:gridSpan w:val="7"/>
          </w:tcPr>
          <w:p w:rsidR="00A3288D" w:rsidRPr="00CB56DA" w:rsidRDefault="00A3288D" w:rsidP="00917241">
            <w:pPr>
              <w:rPr>
                <w:b/>
                <w:bCs/>
                <w:lang w:val="sr-Cyrl-CS"/>
              </w:rPr>
            </w:pPr>
            <w:r w:rsidRPr="00CB56DA">
              <w:rPr>
                <w:b/>
                <w:bCs/>
                <w:lang w:val="sr-Cyrl-CS"/>
              </w:rPr>
              <w:t>Звање</w:t>
            </w:r>
          </w:p>
        </w:tc>
        <w:tc>
          <w:tcPr>
            <w:tcW w:w="5815" w:type="dxa"/>
            <w:gridSpan w:val="4"/>
          </w:tcPr>
          <w:p w:rsidR="00A3288D" w:rsidRPr="00CB56DA" w:rsidRDefault="00A3288D" w:rsidP="00917241">
            <w:r w:rsidRPr="00CB56DA">
              <w:t>Доцент</w:t>
            </w:r>
          </w:p>
        </w:tc>
      </w:tr>
      <w:tr w:rsidR="00A3288D" w:rsidRPr="00CB56DA" w:rsidTr="00824F1F">
        <w:tc>
          <w:tcPr>
            <w:tcW w:w="4392" w:type="dxa"/>
            <w:gridSpan w:val="7"/>
          </w:tcPr>
          <w:p w:rsidR="00A3288D" w:rsidRPr="00CB56DA" w:rsidRDefault="00A3288D" w:rsidP="00917241">
            <w:pPr>
              <w:rPr>
                <w:b/>
                <w:bCs/>
                <w:lang w:val="sr-Cyrl-CS"/>
              </w:rPr>
            </w:pPr>
            <w:r w:rsidRPr="00CB56DA">
              <w:rPr>
                <w:b/>
                <w:bCs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815" w:type="dxa"/>
            <w:gridSpan w:val="4"/>
          </w:tcPr>
          <w:p w:rsidR="00A3288D" w:rsidRPr="0017126D" w:rsidRDefault="00A3288D" w:rsidP="00442C0D">
            <w:pPr>
              <w:rPr>
                <w:color w:val="000000"/>
                <w:lang w:val="sr-Cyrl-RS"/>
              </w:rPr>
            </w:pPr>
            <w:r w:rsidRPr="00CB56DA">
              <w:rPr>
                <w:color w:val="000000"/>
              </w:rPr>
              <w:t>Универзитет</w:t>
            </w:r>
            <w:r w:rsidR="004837B7">
              <w:rPr>
                <w:color w:val="000000"/>
                <w:lang w:val="sr-Cyrl-RS"/>
              </w:rPr>
              <w:t xml:space="preserve"> </w:t>
            </w:r>
            <w:r w:rsidRPr="00CB56DA">
              <w:rPr>
                <w:color w:val="000000"/>
              </w:rPr>
              <w:t>у Нишу, Грађевиинско-архитектонски факултет</w:t>
            </w:r>
            <w:r w:rsidR="004837B7">
              <w:rPr>
                <w:color w:val="000000"/>
                <w:lang w:val="sr-Cyrl-RS"/>
              </w:rPr>
              <w:t>, од</w:t>
            </w:r>
            <w:r w:rsidRPr="00CB56DA">
              <w:rPr>
                <w:color w:val="000000"/>
              </w:rPr>
              <w:t xml:space="preserve"> 01.09.19</w:t>
            </w:r>
            <w:r w:rsidR="00442C0D" w:rsidRPr="00CB56DA">
              <w:rPr>
                <w:color w:val="000000"/>
                <w:lang w:val="sr-Cyrl-CS"/>
              </w:rPr>
              <w:t>8</w:t>
            </w:r>
            <w:r w:rsidRPr="00CB56DA">
              <w:rPr>
                <w:color w:val="000000"/>
              </w:rPr>
              <w:t>8.</w:t>
            </w:r>
            <w:r w:rsidR="0017126D">
              <w:rPr>
                <w:color w:val="000000"/>
                <w:lang w:val="sr-Cyrl-RS"/>
              </w:rPr>
              <w:t xml:space="preserve"> године</w:t>
            </w:r>
          </w:p>
        </w:tc>
      </w:tr>
      <w:tr w:rsidR="00A3288D" w:rsidRPr="00CB56DA" w:rsidTr="00824F1F">
        <w:tc>
          <w:tcPr>
            <w:tcW w:w="4392" w:type="dxa"/>
            <w:gridSpan w:val="7"/>
          </w:tcPr>
          <w:p w:rsidR="00A3288D" w:rsidRPr="00CB56DA" w:rsidRDefault="00A3288D" w:rsidP="00917241">
            <w:pPr>
              <w:rPr>
                <w:b/>
                <w:bCs/>
                <w:lang w:val="sr-Cyrl-CS"/>
              </w:rPr>
            </w:pPr>
            <w:r w:rsidRPr="00CB56DA">
              <w:rPr>
                <w:b/>
                <w:bCs/>
                <w:lang w:val="sr-Cyrl-CS"/>
              </w:rPr>
              <w:t>Ужа научна односно уметничка област</w:t>
            </w:r>
          </w:p>
        </w:tc>
        <w:tc>
          <w:tcPr>
            <w:tcW w:w="5815" w:type="dxa"/>
            <w:gridSpan w:val="4"/>
          </w:tcPr>
          <w:p w:rsidR="00A3288D" w:rsidRPr="00CB56DA" w:rsidRDefault="00407B29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Конструкције и конструкцијски системи архитектонских</w:t>
            </w:r>
            <w:r w:rsidR="00E24022" w:rsidRPr="00CB56DA">
              <w:rPr>
                <w:lang w:val="sr-Cyrl-CS"/>
              </w:rPr>
              <w:t xml:space="preserve"> објеката</w:t>
            </w:r>
          </w:p>
        </w:tc>
      </w:tr>
      <w:tr w:rsidR="00A3288D" w:rsidRPr="00CB56DA" w:rsidTr="00824F1F">
        <w:tc>
          <w:tcPr>
            <w:tcW w:w="10207" w:type="dxa"/>
            <w:gridSpan w:val="11"/>
          </w:tcPr>
          <w:p w:rsidR="00A3288D" w:rsidRPr="00CB56DA" w:rsidRDefault="00A3288D" w:rsidP="00917241">
            <w:pPr>
              <w:rPr>
                <w:b/>
                <w:bCs/>
                <w:lang w:val="sr-Cyrl-CS"/>
              </w:rPr>
            </w:pPr>
            <w:r w:rsidRPr="00CB56DA">
              <w:rPr>
                <w:b/>
                <w:bCs/>
              </w:rPr>
              <w:t>Академска каријера</w:t>
            </w:r>
          </w:p>
        </w:tc>
      </w:tr>
      <w:tr w:rsidR="00A3288D" w:rsidRPr="00CB56DA" w:rsidTr="00824F1F">
        <w:tc>
          <w:tcPr>
            <w:tcW w:w="2001" w:type="dxa"/>
            <w:gridSpan w:val="3"/>
          </w:tcPr>
          <w:p w:rsidR="00A3288D" w:rsidRPr="00CB56DA" w:rsidRDefault="00A3288D" w:rsidP="00917241">
            <w:pPr>
              <w:rPr>
                <w:lang w:val="sr-Cyrl-CS"/>
              </w:rPr>
            </w:pPr>
          </w:p>
        </w:tc>
        <w:tc>
          <w:tcPr>
            <w:tcW w:w="911" w:type="dxa"/>
          </w:tcPr>
          <w:p w:rsidR="00A3288D" w:rsidRPr="00CB56DA" w:rsidRDefault="00A3288D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 xml:space="preserve">Година </w:t>
            </w:r>
          </w:p>
        </w:tc>
        <w:tc>
          <w:tcPr>
            <w:tcW w:w="5331" w:type="dxa"/>
            <w:gridSpan w:val="5"/>
          </w:tcPr>
          <w:p w:rsidR="00A3288D" w:rsidRPr="00CB56DA" w:rsidRDefault="00A3288D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 xml:space="preserve">Институција </w:t>
            </w:r>
          </w:p>
        </w:tc>
        <w:tc>
          <w:tcPr>
            <w:tcW w:w="1964" w:type="dxa"/>
            <w:gridSpan w:val="2"/>
          </w:tcPr>
          <w:p w:rsidR="00A3288D" w:rsidRPr="00CB56DA" w:rsidRDefault="00A3288D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 xml:space="preserve">Област </w:t>
            </w:r>
          </w:p>
        </w:tc>
      </w:tr>
      <w:tr w:rsidR="00A3288D" w:rsidRPr="00CB56DA" w:rsidTr="00824F1F">
        <w:tc>
          <w:tcPr>
            <w:tcW w:w="2001" w:type="dxa"/>
            <w:gridSpan w:val="3"/>
          </w:tcPr>
          <w:p w:rsidR="00A3288D" w:rsidRPr="00CB56DA" w:rsidRDefault="00A3288D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Избор у звање</w:t>
            </w:r>
          </w:p>
        </w:tc>
        <w:tc>
          <w:tcPr>
            <w:tcW w:w="911" w:type="dxa"/>
          </w:tcPr>
          <w:p w:rsidR="00A3288D" w:rsidRPr="00CB56DA" w:rsidRDefault="00A3288D" w:rsidP="00407B29">
            <w:r w:rsidRPr="00CB56DA">
              <w:t>20</w:t>
            </w:r>
            <w:r w:rsidR="00407B29" w:rsidRPr="00CB56DA">
              <w:rPr>
                <w:lang w:val="sr-Cyrl-CS"/>
              </w:rPr>
              <w:t>13</w:t>
            </w:r>
            <w:r w:rsidRPr="00CB56DA">
              <w:t>.</w:t>
            </w:r>
          </w:p>
        </w:tc>
        <w:tc>
          <w:tcPr>
            <w:tcW w:w="5331" w:type="dxa"/>
            <w:gridSpan w:val="5"/>
          </w:tcPr>
          <w:p w:rsidR="00A3288D" w:rsidRPr="00CB56DA" w:rsidRDefault="004837B7" w:rsidP="00917241">
            <w:r w:rsidRPr="00CB56DA">
              <w:rPr>
                <w:color w:val="000000"/>
              </w:rPr>
              <w:t>Универзитет</w:t>
            </w:r>
            <w:r>
              <w:rPr>
                <w:color w:val="000000"/>
                <w:lang w:val="sr-Cyrl-RS"/>
              </w:rPr>
              <w:t xml:space="preserve"> </w:t>
            </w:r>
            <w:r w:rsidRPr="00CB56DA">
              <w:rPr>
                <w:color w:val="000000"/>
              </w:rPr>
              <w:t xml:space="preserve">у Нишу, </w:t>
            </w:r>
            <w:r w:rsidR="00A3288D" w:rsidRPr="00CB56DA">
              <w:t>Грађевиинско-архитектонски факултет</w:t>
            </w:r>
          </w:p>
        </w:tc>
        <w:tc>
          <w:tcPr>
            <w:tcW w:w="1964" w:type="dxa"/>
            <w:gridSpan w:val="2"/>
          </w:tcPr>
          <w:p w:rsidR="00A3288D" w:rsidRPr="00CB56DA" w:rsidRDefault="00A3288D" w:rsidP="00917241">
            <w:r w:rsidRPr="00CB56DA">
              <w:t>Архитектура</w:t>
            </w:r>
          </w:p>
        </w:tc>
      </w:tr>
      <w:tr w:rsidR="00A3288D" w:rsidRPr="00CB56DA" w:rsidTr="00824F1F">
        <w:tc>
          <w:tcPr>
            <w:tcW w:w="2001" w:type="dxa"/>
            <w:gridSpan w:val="3"/>
          </w:tcPr>
          <w:p w:rsidR="00A3288D" w:rsidRPr="00CB56DA" w:rsidRDefault="00A3288D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Докторат</w:t>
            </w:r>
          </w:p>
        </w:tc>
        <w:tc>
          <w:tcPr>
            <w:tcW w:w="911" w:type="dxa"/>
          </w:tcPr>
          <w:p w:rsidR="00A3288D" w:rsidRPr="00CB56DA" w:rsidRDefault="00A3288D" w:rsidP="00407B29">
            <w:r w:rsidRPr="00CB56DA">
              <w:t>20</w:t>
            </w:r>
            <w:r w:rsidR="00407B29" w:rsidRPr="00CB56DA">
              <w:rPr>
                <w:lang w:val="sr-Cyrl-CS"/>
              </w:rPr>
              <w:t>12</w:t>
            </w:r>
            <w:r w:rsidRPr="00CB56DA">
              <w:t>.</w:t>
            </w:r>
          </w:p>
        </w:tc>
        <w:tc>
          <w:tcPr>
            <w:tcW w:w="5331" w:type="dxa"/>
            <w:gridSpan w:val="5"/>
          </w:tcPr>
          <w:p w:rsidR="00A3288D" w:rsidRPr="00CB56DA" w:rsidRDefault="004837B7" w:rsidP="00917241">
            <w:pPr>
              <w:rPr>
                <w:lang w:val="sr-Cyrl-CS"/>
              </w:rPr>
            </w:pPr>
            <w:r w:rsidRPr="00CB56DA">
              <w:rPr>
                <w:color w:val="000000"/>
              </w:rPr>
              <w:t>Универзитет</w:t>
            </w:r>
            <w:r>
              <w:rPr>
                <w:color w:val="000000"/>
                <w:lang w:val="sr-Cyrl-RS"/>
              </w:rPr>
              <w:t xml:space="preserve"> </w:t>
            </w:r>
            <w:r w:rsidRPr="00CB56DA">
              <w:rPr>
                <w:color w:val="000000"/>
              </w:rPr>
              <w:t xml:space="preserve">у Нишу, </w:t>
            </w:r>
            <w:r w:rsidR="00A3288D" w:rsidRPr="00CB56DA">
              <w:t>Грађевиинско-архитектонски факултет</w:t>
            </w:r>
          </w:p>
        </w:tc>
        <w:tc>
          <w:tcPr>
            <w:tcW w:w="1964" w:type="dxa"/>
            <w:gridSpan w:val="2"/>
          </w:tcPr>
          <w:p w:rsidR="00A3288D" w:rsidRPr="00CB56DA" w:rsidRDefault="00A3288D" w:rsidP="00917241">
            <w:pPr>
              <w:rPr>
                <w:lang w:val="sr-Cyrl-CS"/>
              </w:rPr>
            </w:pPr>
            <w:r w:rsidRPr="00CB56DA">
              <w:t>Архитектура</w:t>
            </w:r>
          </w:p>
        </w:tc>
      </w:tr>
      <w:tr w:rsidR="00A3288D" w:rsidRPr="00CB56DA" w:rsidTr="00824F1F">
        <w:tc>
          <w:tcPr>
            <w:tcW w:w="2001" w:type="dxa"/>
            <w:gridSpan w:val="3"/>
          </w:tcPr>
          <w:p w:rsidR="00A3288D" w:rsidRPr="00CB56DA" w:rsidRDefault="00A3288D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Магистратура</w:t>
            </w:r>
          </w:p>
        </w:tc>
        <w:tc>
          <w:tcPr>
            <w:tcW w:w="911" w:type="dxa"/>
          </w:tcPr>
          <w:p w:rsidR="00A3288D" w:rsidRPr="00CB56DA" w:rsidRDefault="00407B29" w:rsidP="00917241">
            <w:r w:rsidRPr="00CB56DA">
              <w:t>1995</w:t>
            </w:r>
            <w:r w:rsidR="00A3288D" w:rsidRPr="00CB56DA">
              <w:t>.</w:t>
            </w:r>
          </w:p>
        </w:tc>
        <w:tc>
          <w:tcPr>
            <w:tcW w:w="5331" w:type="dxa"/>
            <w:gridSpan w:val="5"/>
          </w:tcPr>
          <w:p w:rsidR="00A3288D" w:rsidRPr="004837B7" w:rsidRDefault="004837B7" w:rsidP="004837B7">
            <w:pPr>
              <w:rPr>
                <w:lang w:val="sr-Cyrl-RS"/>
              </w:rPr>
            </w:pPr>
            <w:r w:rsidRPr="00CB56DA">
              <w:rPr>
                <w:color w:val="000000"/>
              </w:rPr>
              <w:t>Универзитет</w:t>
            </w:r>
            <w:r>
              <w:rPr>
                <w:color w:val="000000"/>
                <w:lang w:val="sr-Cyrl-RS"/>
              </w:rPr>
              <w:t xml:space="preserve"> </w:t>
            </w:r>
            <w:r w:rsidRPr="00CB56DA">
              <w:rPr>
                <w:color w:val="000000"/>
              </w:rPr>
              <w:t xml:space="preserve">у </w:t>
            </w:r>
            <w:r w:rsidRPr="00CB56DA">
              <w:rPr>
                <w:lang w:val="sr-Cyrl-CS"/>
              </w:rPr>
              <w:t>Беог</w:t>
            </w:r>
            <w:r>
              <w:rPr>
                <w:lang w:val="sr-Cyrl-CS"/>
              </w:rPr>
              <w:t>р</w:t>
            </w:r>
            <w:r w:rsidRPr="00CB56DA">
              <w:rPr>
                <w:lang w:val="sr-Cyrl-CS"/>
              </w:rPr>
              <w:t>аду</w:t>
            </w:r>
            <w:r w:rsidRPr="00CB56DA">
              <w:rPr>
                <w:color w:val="000000"/>
              </w:rPr>
              <w:t xml:space="preserve">, </w:t>
            </w:r>
            <w:r w:rsidR="00407B29" w:rsidRPr="00CB56DA">
              <w:t xml:space="preserve">Архитектонски факултет </w:t>
            </w:r>
          </w:p>
        </w:tc>
        <w:tc>
          <w:tcPr>
            <w:tcW w:w="1964" w:type="dxa"/>
            <w:gridSpan w:val="2"/>
          </w:tcPr>
          <w:p w:rsidR="00A3288D" w:rsidRPr="00CB56DA" w:rsidRDefault="00A3288D" w:rsidP="00917241">
            <w:pPr>
              <w:rPr>
                <w:lang w:val="sr-Cyrl-CS"/>
              </w:rPr>
            </w:pPr>
            <w:r w:rsidRPr="00CB56DA">
              <w:t>Архитектура</w:t>
            </w:r>
          </w:p>
        </w:tc>
      </w:tr>
      <w:tr w:rsidR="00A3288D" w:rsidRPr="00CB56DA" w:rsidTr="00824F1F">
        <w:tc>
          <w:tcPr>
            <w:tcW w:w="2001" w:type="dxa"/>
            <w:gridSpan w:val="3"/>
          </w:tcPr>
          <w:p w:rsidR="00A3288D" w:rsidRPr="00CB56DA" w:rsidRDefault="00A3288D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Диплома</w:t>
            </w:r>
          </w:p>
        </w:tc>
        <w:tc>
          <w:tcPr>
            <w:tcW w:w="911" w:type="dxa"/>
          </w:tcPr>
          <w:p w:rsidR="00A3288D" w:rsidRPr="00CB56DA" w:rsidRDefault="00A3288D" w:rsidP="00407B29">
            <w:r w:rsidRPr="00CB56DA">
              <w:t>19</w:t>
            </w:r>
            <w:r w:rsidR="00407B29" w:rsidRPr="00CB56DA">
              <w:rPr>
                <w:lang w:val="sr-Cyrl-CS"/>
              </w:rPr>
              <w:t>85</w:t>
            </w:r>
            <w:r w:rsidRPr="00CB56DA">
              <w:t>.</w:t>
            </w:r>
          </w:p>
        </w:tc>
        <w:tc>
          <w:tcPr>
            <w:tcW w:w="5331" w:type="dxa"/>
            <w:gridSpan w:val="5"/>
          </w:tcPr>
          <w:p w:rsidR="00A3288D" w:rsidRPr="004837B7" w:rsidRDefault="004837B7" w:rsidP="004837B7">
            <w:pPr>
              <w:rPr>
                <w:lang w:val="sr-Cyrl-RS"/>
              </w:rPr>
            </w:pPr>
            <w:r w:rsidRPr="00CB56DA">
              <w:rPr>
                <w:color w:val="000000"/>
              </w:rPr>
              <w:t>Универзитет</w:t>
            </w:r>
            <w:r>
              <w:rPr>
                <w:color w:val="000000"/>
                <w:lang w:val="sr-Cyrl-RS"/>
              </w:rPr>
              <w:t xml:space="preserve"> </w:t>
            </w:r>
            <w:r w:rsidRPr="00CB56DA">
              <w:rPr>
                <w:color w:val="000000"/>
              </w:rPr>
              <w:t xml:space="preserve">у </w:t>
            </w:r>
            <w:r w:rsidRPr="00CB56DA">
              <w:rPr>
                <w:lang w:val="sr-Cyrl-CS"/>
              </w:rPr>
              <w:t>Беог</w:t>
            </w:r>
            <w:r>
              <w:rPr>
                <w:lang w:val="sr-Cyrl-CS"/>
              </w:rPr>
              <w:t>р</w:t>
            </w:r>
            <w:r w:rsidRPr="00CB56DA">
              <w:rPr>
                <w:lang w:val="sr-Cyrl-CS"/>
              </w:rPr>
              <w:t>аду</w:t>
            </w:r>
            <w:r w:rsidRPr="00CB56DA">
              <w:rPr>
                <w:color w:val="000000"/>
              </w:rPr>
              <w:t xml:space="preserve">, </w:t>
            </w:r>
            <w:r w:rsidR="00A3288D" w:rsidRPr="00CB56DA">
              <w:t xml:space="preserve">Архитектонски факултет </w:t>
            </w:r>
          </w:p>
        </w:tc>
        <w:tc>
          <w:tcPr>
            <w:tcW w:w="1964" w:type="dxa"/>
            <w:gridSpan w:val="2"/>
          </w:tcPr>
          <w:p w:rsidR="00A3288D" w:rsidRPr="00CB56DA" w:rsidRDefault="00A3288D" w:rsidP="00917241">
            <w:pPr>
              <w:rPr>
                <w:lang w:val="sr-Cyrl-CS"/>
              </w:rPr>
            </w:pPr>
            <w:r w:rsidRPr="00CB56DA">
              <w:t>Архитектура</w:t>
            </w:r>
          </w:p>
        </w:tc>
      </w:tr>
      <w:tr w:rsidR="00A3288D" w:rsidRPr="00CB56DA" w:rsidTr="00824F1F">
        <w:tc>
          <w:tcPr>
            <w:tcW w:w="10207" w:type="dxa"/>
            <w:gridSpan w:val="11"/>
          </w:tcPr>
          <w:p w:rsidR="00A3288D" w:rsidRPr="00CB56DA" w:rsidRDefault="00A3288D" w:rsidP="00917241">
            <w:pPr>
              <w:rPr>
                <w:b/>
                <w:bCs/>
                <w:lang w:val="ru-RU"/>
              </w:rPr>
            </w:pPr>
            <w:r w:rsidRPr="00CB56DA">
              <w:rPr>
                <w:b/>
                <w:bCs/>
                <w:lang w:val="sr-Cyrl-CS"/>
              </w:rPr>
              <w:t xml:space="preserve">Списак предмета које наставник држи </w:t>
            </w:r>
            <w:r w:rsidRPr="00CB56DA">
              <w:rPr>
                <w:b/>
                <w:bCs/>
                <w:lang w:val="ru-RU"/>
              </w:rPr>
              <w:t>на студијама првог и другог нивоа</w:t>
            </w:r>
          </w:p>
        </w:tc>
      </w:tr>
      <w:tr w:rsidR="00A3288D" w:rsidRPr="00CB56DA" w:rsidTr="00824F1F">
        <w:trPr>
          <w:trHeight w:val="73"/>
        </w:trPr>
        <w:tc>
          <w:tcPr>
            <w:tcW w:w="467" w:type="dxa"/>
          </w:tcPr>
          <w:p w:rsidR="00A3288D" w:rsidRPr="00CB56DA" w:rsidRDefault="00A3288D" w:rsidP="00917241">
            <w:pPr>
              <w:rPr>
                <w:lang w:val="sr-Cyrl-CS"/>
              </w:rPr>
            </w:pPr>
          </w:p>
        </w:tc>
        <w:tc>
          <w:tcPr>
            <w:tcW w:w="3802" w:type="dxa"/>
            <w:gridSpan w:val="5"/>
          </w:tcPr>
          <w:p w:rsidR="00A3288D" w:rsidRPr="00CB56DA" w:rsidRDefault="007D1997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Н</w:t>
            </w:r>
            <w:r w:rsidR="00AF3834">
              <w:rPr>
                <w:lang w:val="sr-Cyrl-CS"/>
              </w:rPr>
              <w:t>азив предмета</w:t>
            </w:r>
            <w:r w:rsidR="00A3288D" w:rsidRPr="00CB56DA">
              <w:rPr>
                <w:lang w:val="sr-Cyrl-CS"/>
              </w:rPr>
              <w:t xml:space="preserve"> </w:t>
            </w:r>
          </w:p>
        </w:tc>
        <w:tc>
          <w:tcPr>
            <w:tcW w:w="4095" w:type="dxa"/>
            <w:gridSpan w:val="4"/>
          </w:tcPr>
          <w:p w:rsidR="00A3288D" w:rsidRPr="00CB56DA" w:rsidRDefault="00A3288D" w:rsidP="00917241">
            <w:pPr>
              <w:rPr>
                <w:lang w:val="ru-RU"/>
              </w:rPr>
            </w:pPr>
            <w:r w:rsidRPr="00CB56DA">
              <w:rPr>
                <w:lang w:val="sr-Cyrl-CS"/>
              </w:rPr>
              <w:t xml:space="preserve">Назив </w:t>
            </w:r>
            <w:r w:rsidRPr="00CB56DA">
              <w:rPr>
                <w:lang w:val="ru-RU"/>
              </w:rPr>
              <w:t>студијског програма, врста студ</w:t>
            </w:r>
            <w:r w:rsidR="00CB56DA">
              <w:rPr>
                <w:lang w:val="ru-RU"/>
              </w:rPr>
              <w:t>и</w:t>
            </w:r>
            <w:r w:rsidRPr="00CB56DA">
              <w:rPr>
                <w:lang w:val="ru-RU"/>
              </w:rPr>
              <w:t xml:space="preserve">ја </w:t>
            </w:r>
          </w:p>
        </w:tc>
        <w:tc>
          <w:tcPr>
            <w:tcW w:w="1843" w:type="dxa"/>
          </w:tcPr>
          <w:p w:rsidR="00A3288D" w:rsidRPr="00CB56DA" w:rsidRDefault="00A3288D" w:rsidP="00824F1F">
            <w:pPr>
              <w:jc w:val="center"/>
              <w:rPr>
                <w:lang w:val="en-US"/>
              </w:rPr>
            </w:pPr>
            <w:proofErr w:type="spellStart"/>
            <w:r w:rsidRPr="00CB56DA">
              <w:rPr>
                <w:lang w:val="en-US"/>
              </w:rPr>
              <w:t>Часова</w:t>
            </w:r>
            <w:bookmarkStart w:id="2" w:name="_GoBack"/>
            <w:bookmarkEnd w:id="2"/>
            <w:proofErr w:type="spellEnd"/>
            <w:r w:rsidRPr="00CB56DA">
              <w:rPr>
                <w:lang w:val="en-US"/>
              </w:rPr>
              <w:t xml:space="preserve"> </w:t>
            </w:r>
            <w:proofErr w:type="spellStart"/>
            <w:r w:rsidRPr="00CB56DA">
              <w:rPr>
                <w:lang w:val="en-US"/>
              </w:rPr>
              <w:t>активне</w:t>
            </w:r>
            <w:proofErr w:type="spellEnd"/>
            <w:r w:rsidRPr="00CB56DA">
              <w:rPr>
                <w:lang w:val="en-US"/>
              </w:rPr>
              <w:t xml:space="preserve"> </w:t>
            </w:r>
            <w:proofErr w:type="spellStart"/>
            <w:r w:rsidRPr="00CB56DA">
              <w:rPr>
                <w:lang w:val="en-US"/>
              </w:rPr>
              <w:t>наставе</w:t>
            </w:r>
            <w:proofErr w:type="spellEnd"/>
          </w:p>
        </w:tc>
      </w:tr>
      <w:tr w:rsidR="00EB47A5" w:rsidRPr="00CB56DA" w:rsidTr="00824F1F">
        <w:tc>
          <w:tcPr>
            <w:tcW w:w="467" w:type="dxa"/>
          </w:tcPr>
          <w:p w:rsidR="00EB47A5" w:rsidRPr="00CB56DA" w:rsidRDefault="00EB47A5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1.</w:t>
            </w:r>
          </w:p>
        </w:tc>
        <w:tc>
          <w:tcPr>
            <w:tcW w:w="3802" w:type="dxa"/>
            <w:gridSpan w:val="5"/>
          </w:tcPr>
          <w:p w:rsidR="00EB47A5" w:rsidRPr="008D7B69" w:rsidRDefault="00EB47A5" w:rsidP="0017126D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Грађевинске конструкције I</w:t>
            </w:r>
          </w:p>
        </w:tc>
        <w:tc>
          <w:tcPr>
            <w:tcW w:w="4095" w:type="dxa"/>
            <w:gridSpan w:val="4"/>
          </w:tcPr>
          <w:p w:rsidR="00EB47A5" w:rsidRDefault="00EB47A5" w:rsidP="0017126D">
            <w:r w:rsidRPr="00184382">
              <w:rPr>
                <w:lang w:val="sr-Cyrl-CS"/>
              </w:rPr>
              <w:t>ОАС ГРАЂЕВИНАРСТВО</w:t>
            </w:r>
          </w:p>
        </w:tc>
        <w:tc>
          <w:tcPr>
            <w:tcW w:w="1843" w:type="dxa"/>
          </w:tcPr>
          <w:p w:rsidR="00EB47A5" w:rsidRPr="008D7B69" w:rsidRDefault="00EB47A5" w:rsidP="0017126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EB47A5" w:rsidRPr="00CB56DA" w:rsidTr="00824F1F">
        <w:tc>
          <w:tcPr>
            <w:tcW w:w="467" w:type="dxa"/>
          </w:tcPr>
          <w:p w:rsidR="00EB47A5" w:rsidRPr="00CB56DA" w:rsidRDefault="00EB47A5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2.</w:t>
            </w:r>
          </w:p>
        </w:tc>
        <w:tc>
          <w:tcPr>
            <w:tcW w:w="3802" w:type="dxa"/>
            <w:gridSpan w:val="5"/>
          </w:tcPr>
          <w:p w:rsidR="00EB47A5" w:rsidRPr="008D7B69" w:rsidRDefault="00EB47A5" w:rsidP="0017126D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Грађевинске конструкције II</w:t>
            </w:r>
          </w:p>
        </w:tc>
        <w:tc>
          <w:tcPr>
            <w:tcW w:w="4095" w:type="dxa"/>
            <w:gridSpan w:val="4"/>
          </w:tcPr>
          <w:p w:rsidR="00EB47A5" w:rsidRDefault="00EB47A5" w:rsidP="0017126D">
            <w:r w:rsidRPr="00184382">
              <w:rPr>
                <w:lang w:val="sr-Cyrl-CS"/>
              </w:rPr>
              <w:t>ОАС ГРАЂЕВИНАРСТВО</w:t>
            </w:r>
          </w:p>
        </w:tc>
        <w:tc>
          <w:tcPr>
            <w:tcW w:w="1843" w:type="dxa"/>
          </w:tcPr>
          <w:p w:rsidR="00EB47A5" w:rsidRPr="008D7B69" w:rsidRDefault="00EB47A5" w:rsidP="0017126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EB47A5" w:rsidRPr="00CB56DA" w:rsidTr="00824F1F">
        <w:tc>
          <w:tcPr>
            <w:tcW w:w="467" w:type="dxa"/>
          </w:tcPr>
          <w:p w:rsidR="00EB47A5" w:rsidRPr="00CB56DA" w:rsidRDefault="00EB47A5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3.</w:t>
            </w:r>
          </w:p>
        </w:tc>
        <w:tc>
          <w:tcPr>
            <w:tcW w:w="3802" w:type="dxa"/>
            <w:gridSpan w:val="5"/>
          </w:tcPr>
          <w:p w:rsidR="00EB47A5" w:rsidRPr="008D7B69" w:rsidRDefault="00EB47A5" w:rsidP="0017126D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Грађевинске конструкције и физика зграда</w:t>
            </w:r>
          </w:p>
        </w:tc>
        <w:tc>
          <w:tcPr>
            <w:tcW w:w="4095" w:type="dxa"/>
            <w:gridSpan w:val="4"/>
          </w:tcPr>
          <w:p w:rsidR="00EB47A5" w:rsidRDefault="00EB47A5" w:rsidP="0017126D">
            <w:r w:rsidRPr="00184382">
              <w:rPr>
                <w:lang w:val="sr-Cyrl-CS"/>
              </w:rPr>
              <w:t>ОАС ГРАЂЕВИНАРСТВО</w:t>
            </w:r>
          </w:p>
        </w:tc>
        <w:tc>
          <w:tcPr>
            <w:tcW w:w="1843" w:type="dxa"/>
          </w:tcPr>
          <w:p w:rsidR="00EB47A5" w:rsidRPr="008D7B69" w:rsidRDefault="00EB47A5" w:rsidP="0017126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EB47A5" w:rsidRPr="00CB56DA" w:rsidTr="00824F1F">
        <w:tc>
          <w:tcPr>
            <w:tcW w:w="467" w:type="dxa"/>
          </w:tcPr>
          <w:p w:rsidR="00EB47A5" w:rsidRPr="00CB56DA" w:rsidRDefault="00EB47A5" w:rsidP="00383218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4.</w:t>
            </w:r>
          </w:p>
        </w:tc>
        <w:tc>
          <w:tcPr>
            <w:tcW w:w="3802" w:type="dxa"/>
            <w:gridSpan w:val="5"/>
          </w:tcPr>
          <w:p w:rsidR="00EB47A5" w:rsidRPr="008D7B69" w:rsidRDefault="00EB47A5" w:rsidP="0017126D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Грађевинске конструкције III</w:t>
            </w:r>
          </w:p>
        </w:tc>
        <w:tc>
          <w:tcPr>
            <w:tcW w:w="4095" w:type="dxa"/>
            <w:gridSpan w:val="4"/>
          </w:tcPr>
          <w:p w:rsidR="00EB47A5" w:rsidRDefault="00EB47A5" w:rsidP="0017126D">
            <w:r w:rsidRPr="00184382">
              <w:rPr>
                <w:lang w:val="sr-Cyrl-CS"/>
              </w:rPr>
              <w:t>ОАС ГРАЂЕВИНАРСТВО</w:t>
            </w:r>
          </w:p>
        </w:tc>
        <w:tc>
          <w:tcPr>
            <w:tcW w:w="1843" w:type="dxa"/>
          </w:tcPr>
          <w:p w:rsidR="00EB47A5" w:rsidRPr="008D7B69" w:rsidRDefault="00EB47A5" w:rsidP="0017126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EB47A5" w:rsidRPr="00CB56DA" w:rsidTr="00824F1F">
        <w:tc>
          <w:tcPr>
            <w:tcW w:w="467" w:type="dxa"/>
          </w:tcPr>
          <w:p w:rsidR="00EB47A5" w:rsidRPr="00CB56DA" w:rsidRDefault="00EB47A5" w:rsidP="009C2569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5.</w:t>
            </w:r>
          </w:p>
        </w:tc>
        <w:tc>
          <w:tcPr>
            <w:tcW w:w="3802" w:type="dxa"/>
            <w:gridSpan w:val="5"/>
          </w:tcPr>
          <w:p w:rsidR="00EB47A5" w:rsidRPr="008D7B69" w:rsidRDefault="00EB47A5" w:rsidP="0017126D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Завршни радови у грађевинарству</w:t>
            </w:r>
          </w:p>
        </w:tc>
        <w:tc>
          <w:tcPr>
            <w:tcW w:w="4095" w:type="dxa"/>
            <w:gridSpan w:val="4"/>
          </w:tcPr>
          <w:p w:rsidR="00EB47A5" w:rsidRDefault="00EB47A5" w:rsidP="0017126D">
            <w:r w:rsidRPr="00184382">
              <w:rPr>
                <w:lang w:val="sr-Cyrl-CS"/>
              </w:rPr>
              <w:t>ОАС ГРАЂЕВИНАРСТВО</w:t>
            </w:r>
          </w:p>
        </w:tc>
        <w:tc>
          <w:tcPr>
            <w:tcW w:w="1843" w:type="dxa"/>
          </w:tcPr>
          <w:p w:rsidR="00EB47A5" w:rsidRPr="008D7B69" w:rsidRDefault="00EB47A5" w:rsidP="0017126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694FD2" w:rsidRPr="00CB56DA" w:rsidTr="00824F1F">
        <w:tc>
          <w:tcPr>
            <w:tcW w:w="467" w:type="dxa"/>
          </w:tcPr>
          <w:p w:rsidR="00694FD2" w:rsidRPr="00CB56DA" w:rsidRDefault="00694FD2" w:rsidP="009C2569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6.</w:t>
            </w:r>
          </w:p>
        </w:tc>
        <w:tc>
          <w:tcPr>
            <w:tcW w:w="3802" w:type="dxa"/>
            <w:gridSpan w:val="5"/>
          </w:tcPr>
          <w:p w:rsidR="00694FD2" w:rsidRPr="008D7B69" w:rsidRDefault="00694FD2" w:rsidP="0017126D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Увод у архитектонске конструкције</w:t>
            </w:r>
          </w:p>
        </w:tc>
        <w:tc>
          <w:tcPr>
            <w:tcW w:w="4095" w:type="dxa"/>
            <w:gridSpan w:val="4"/>
          </w:tcPr>
          <w:p w:rsidR="00694FD2" w:rsidRDefault="00694FD2">
            <w:r w:rsidRPr="00DB11FF">
              <w:rPr>
                <w:lang w:val="sr-Cyrl-CS"/>
              </w:rPr>
              <w:t>ИАС АРХИТЕКТУРА</w:t>
            </w:r>
          </w:p>
        </w:tc>
        <w:tc>
          <w:tcPr>
            <w:tcW w:w="1843" w:type="dxa"/>
          </w:tcPr>
          <w:p w:rsidR="00694FD2" w:rsidRPr="008D7B69" w:rsidRDefault="00694FD2" w:rsidP="0017126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694FD2" w:rsidRPr="00CB56DA" w:rsidTr="00824F1F">
        <w:tc>
          <w:tcPr>
            <w:tcW w:w="467" w:type="dxa"/>
          </w:tcPr>
          <w:p w:rsidR="00694FD2" w:rsidRPr="00CB56DA" w:rsidRDefault="00694FD2" w:rsidP="00BA7707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7.</w:t>
            </w:r>
          </w:p>
        </w:tc>
        <w:tc>
          <w:tcPr>
            <w:tcW w:w="3802" w:type="dxa"/>
            <w:gridSpan w:val="5"/>
          </w:tcPr>
          <w:p w:rsidR="00694FD2" w:rsidRPr="008D7B69" w:rsidRDefault="00694FD2" w:rsidP="0017126D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Архитектонске конструкције I</w:t>
            </w:r>
          </w:p>
        </w:tc>
        <w:tc>
          <w:tcPr>
            <w:tcW w:w="4095" w:type="dxa"/>
            <w:gridSpan w:val="4"/>
          </w:tcPr>
          <w:p w:rsidR="00694FD2" w:rsidRDefault="00694FD2">
            <w:r w:rsidRPr="00DB11FF">
              <w:rPr>
                <w:lang w:val="sr-Cyrl-CS"/>
              </w:rPr>
              <w:t>ИАС АРХИТЕКТУРА</w:t>
            </w:r>
          </w:p>
        </w:tc>
        <w:tc>
          <w:tcPr>
            <w:tcW w:w="1843" w:type="dxa"/>
          </w:tcPr>
          <w:p w:rsidR="00694FD2" w:rsidRPr="008D7B69" w:rsidRDefault="00694FD2" w:rsidP="0017126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694FD2" w:rsidRPr="00CB56DA" w:rsidTr="00824F1F">
        <w:tc>
          <w:tcPr>
            <w:tcW w:w="467" w:type="dxa"/>
          </w:tcPr>
          <w:p w:rsidR="00694FD2" w:rsidRPr="00CB56DA" w:rsidRDefault="00694FD2" w:rsidP="00D37970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8.</w:t>
            </w:r>
          </w:p>
        </w:tc>
        <w:tc>
          <w:tcPr>
            <w:tcW w:w="3802" w:type="dxa"/>
            <w:gridSpan w:val="5"/>
          </w:tcPr>
          <w:p w:rsidR="00694FD2" w:rsidRPr="008D7B69" w:rsidRDefault="00694FD2" w:rsidP="0017126D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Архитектонске конструкције II</w:t>
            </w:r>
          </w:p>
        </w:tc>
        <w:tc>
          <w:tcPr>
            <w:tcW w:w="4095" w:type="dxa"/>
            <w:gridSpan w:val="4"/>
          </w:tcPr>
          <w:p w:rsidR="00694FD2" w:rsidRDefault="00694FD2">
            <w:r w:rsidRPr="00DB11FF">
              <w:rPr>
                <w:lang w:val="sr-Cyrl-CS"/>
              </w:rPr>
              <w:t>ИАС АРХИТЕКТУРА</w:t>
            </w:r>
          </w:p>
        </w:tc>
        <w:tc>
          <w:tcPr>
            <w:tcW w:w="1843" w:type="dxa"/>
          </w:tcPr>
          <w:p w:rsidR="00694FD2" w:rsidRPr="008D7B69" w:rsidRDefault="00694FD2" w:rsidP="0017126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694FD2" w:rsidRPr="00CB56DA" w:rsidTr="00824F1F">
        <w:tc>
          <w:tcPr>
            <w:tcW w:w="467" w:type="dxa"/>
          </w:tcPr>
          <w:p w:rsidR="00694FD2" w:rsidRPr="00CB56DA" w:rsidRDefault="00694FD2" w:rsidP="00BA7707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9.</w:t>
            </w:r>
          </w:p>
        </w:tc>
        <w:tc>
          <w:tcPr>
            <w:tcW w:w="3802" w:type="dxa"/>
            <w:gridSpan w:val="5"/>
          </w:tcPr>
          <w:p w:rsidR="00694FD2" w:rsidRPr="008D7B69" w:rsidRDefault="00694FD2" w:rsidP="0017126D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Архитектонске конструкције III</w:t>
            </w:r>
          </w:p>
        </w:tc>
        <w:tc>
          <w:tcPr>
            <w:tcW w:w="4095" w:type="dxa"/>
            <w:gridSpan w:val="4"/>
          </w:tcPr>
          <w:p w:rsidR="00694FD2" w:rsidRDefault="00694FD2">
            <w:r w:rsidRPr="00DB11FF">
              <w:rPr>
                <w:lang w:val="sr-Cyrl-CS"/>
              </w:rPr>
              <w:t>ИАС АРХИТЕКТУРА</w:t>
            </w:r>
          </w:p>
        </w:tc>
        <w:tc>
          <w:tcPr>
            <w:tcW w:w="1843" w:type="dxa"/>
          </w:tcPr>
          <w:p w:rsidR="00694FD2" w:rsidRPr="008D7B69" w:rsidRDefault="00694FD2" w:rsidP="0017126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694FD2" w:rsidRPr="00CB56DA" w:rsidTr="00824F1F">
        <w:tc>
          <w:tcPr>
            <w:tcW w:w="467" w:type="dxa"/>
          </w:tcPr>
          <w:p w:rsidR="00694FD2" w:rsidRPr="00CB56DA" w:rsidRDefault="00694FD2" w:rsidP="00BA7707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10.</w:t>
            </w:r>
          </w:p>
        </w:tc>
        <w:tc>
          <w:tcPr>
            <w:tcW w:w="3802" w:type="dxa"/>
            <w:gridSpan w:val="5"/>
          </w:tcPr>
          <w:p w:rsidR="00694FD2" w:rsidRPr="008D7B69" w:rsidRDefault="00694FD2" w:rsidP="0017126D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Физика зграда</w:t>
            </w:r>
          </w:p>
        </w:tc>
        <w:tc>
          <w:tcPr>
            <w:tcW w:w="4095" w:type="dxa"/>
            <w:gridSpan w:val="4"/>
          </w:tcPr>
          <w:p w:rsidR="00694FD2" w:rsidRDefault="00694FD2">
            <w:r w:rsidRPr="00DB11FF">
              <w:rPr>
                <w:lang w:val="sr-Cyrl-CS"/>
              </w:rPr>
              <w:t>ИАС АРХИТЕКТУРА</w:t>
            </w:r>
          </w:p>
        </w:tc>
        <w:tc>
          <w:tcPr>
            <w:tcW w:w="1843" w:type="dxa"/>
          </w:tcPr>
          <w:p w:rsidR="00694FD2" w:rsidRPr="008D7B69" w:rsidRDefault="00694FD2" w:rsidP="00694FD2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0</w:t>
            </w:r>
            <w:r>
              <w:rPr>
                <w:lang w:val="sr-Cyrl-RS"/>
              </w:rPr>
              <w:t>,</w:t>
            </w:r>
            <w:r w:rsidRPr="008D7B69">
              <w:rPr>
                <w:lang w:val="sr-Latn-RS"/>
              </w:rPr>
              <w:t>2667</w:t>
            </w:r>
          </w:p>
        </w:tc>
      </w:tr>
      <w:tr w:rsidR="00EB47A5" w:rsidRPr="00CB56DA" w:rsidTr="00824F1F">
        <w:tc>
          <w:tcPr>
            <w:tcW w:w="467" w:type="dxa"/>
          </w:tcPr>
          <w:p w:rsidR="00EB47A5" w:rsidRPr="00CB56DA" w:rsidRDefault="00EB47A5" w:rsidP="00143385">
            <w:pPr>
              <w:rPr>
                <w:lang w:val="sr-Cyrl-CS"/>
              </w:rPr>
            </w:pPr>
            <w:r w:rsidRPr="00CB56DA">
              <w:t>1</w:t>
            </w:r>
            <w:r w:rsidRPr="00CB56DA">
              <w:rPr>
                <w:lang w:val="sr-Cyrl-CS"/>
              </w:rPr>
              <w:t>1.</w:t>
            </w:r>
          </w:p>
        </w:tc>
        <w:tc>
          <w:tcPr>
            <w:tcW w:w="3802" w:type="dxa"/>
            <w:gridSpan w:val="5"/>
          </w:tcPr>
          <w:p w:rsidR="00EB47A5" w:rsidRPr="008D7B69" w:rsidRDefault="00EB47A5" w:rsidP="0017126D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Биоклиматска архитектура I</w:t>
            </w:r>
          </w:p>
        </w:tc>
        <w:tc>
          <w:tcPr>
            <w:tcW w:w="4095" w:type="dxa"/>
            <w:gridSpan w:val="4"/>
          </w:tcPr>
          <w:p w:rsidR="00EB47A5" w:rsidRDefault="00EB47A5" w:rsidP="0017126D">
            <w:r w:rsidRPr="00DB11FF">
              <w:rPr>
                <w:lang w:val="sr-Cyrl-CS"/>
              </w:rPr>
              <w:t>ИАС АРХИТЕКТУРА</w:t>
            </w:r>
          </w:p>
        </w:tc>
        <w:tc>
          <w:tcPr>
            <w:tcW w:w="1843" w:type="dxa"/>
          </w:tcPr>
          <w:p w:rsidR="00EB47A5" w:rsidRPr="008D7B69" w:rsidRDefault="00EB47A5" w:rsidP="00694FD2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0</w:t>
            </w:r>
            <w:r>
              <w:rPr>
                <w:lang w:val="sr-Cyrl-RS"/>
              </w:rPr>
              <w:t>,</w:t>
            </w:r>
            <w:r w:rsidRPr="008D7B69">
              <w:rPr>
                <w:lang w:val="sr-Latn-RS"/>
              </w:rPr>
              <w:t>5</w:t>
            </w:r>
          </w:p>
        </w:tc>
      </w:tr>
      <w:tr w:rsidR="00EB47A5" w:rsidRPr="00CB56DA" w:rsidTr="00824F1F">
        <w:tc>
          <w:tcPr>
            <w:tcW w:w="467" w:type="dxa"/>
          </w:tcPr>
          <w:p w:rsidR="00EB47A5" w:rsidRPr="00CB56DA" w:rsidRDefault="00EB47A5" w:rsidP="00143385">
            <w:pPr>
              <w:rPr>
                <w:lang w:val="sr-Cyrl-CS"/>
              </w:rPr>
            </w:pPr>
            <w:r w:rsidRPr="00CB56DA">
              <w:t>1</w:t>
            </w:r>
            <w:r w:rsidRPr="00CB56DA">
              <w:rPr>
                <w:lang w:val="sr-Cyrl-CS"/>
              </w:rPr>
              <w:t>2.</w:t>
            </w:r>
          </w:p>
        </w:tc>
        <w:tc>
          <w:tcPr>
            <w:tcW w:w="3802" w:type="dxa"/>
            <w:gridSpan w:val="5"/>
          </w:tcPr>
          <w:p w:rsidR="00EB47A5" w:rsidRPr="008D7B69" w:rsidRDefault="00EB47A5" w:rsidP="0017126D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Биоклиматска архитектура II</w:t>
            </w:r>
          </w:p>
        </w:tc>
        <w:tc>
          <w:tcPr>
            <w:tcW w:w="4095" w:type="dxa"/>
            <w:gridSpan w:val="4"/>
          </w:tcPr>
          <w:p w:rsidR="00EB47A5" w:rsidRDefault="00EB47A5" w:rsidP="0017126D">
            <w:r w:rsidRPr="00DB11FF">
              <w:rPr>
                <w:lang w:val="sr-Cyrl-CS"/>
              </w:rPr>
              <w:t>ИАС АРХИТЕКТУРА</w:t>
            </w:r>
          </w:p>
        </w:tc>
        <w:tc>
          <w:tcPr>
            <w:tcW w:w="1843" w:type="dxa"/>
          </w:tcPr>
          <w:p w:rsidR="00EB47A5" w:rsidRPr="008D7B69" w:rsidRDefault="00EB47A5" w:rsidP="0017126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EB47A5" w:rsidRPr="00CB56DA" w:rsidTr="00824F1F">
        <w:tc>
          <w:tcPr>
            <w:tcW w:w="467" w:type="dxa"/>
          </w:tcPr>
          <w:p w:rsidR="00EB47A5" w:rsidRPr="00CB56DA" w:rsidRDefault="00EB47A5" w:rsidP="00143385">
            <w:pPr>
              <w:rPr>
                <w:lang w:val="sr-Cyrl-CS"/>
              </w:rPr>
            </w:pPr>
            <w:r w:rsidRPr="00CB56DA">
              <w:t>1</w:t>
            </w:r>
            <w:r w:rsidRPr="00CB56DA">
              <w:rPr>
                <w:lang w:val="sr-Cyrl-CS"/>
              </w:rPr>
              <w:t>3.</w:t>
            </w:r>
          </w:p>
        </w:tc>
        <w:tc>
          <w:tcPr>
            <w:tcW w:w="3802" w:type="dxa"/>
            <w:gridSpan w:val="5"/>
          </w:tcPr>
          <w:p w:rsidR="00EB47A5" w:rsidRPr="008D7B69" w:rsidRDefault="00EB47A5" w:rsidP="0017126D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Сакрална архитектура</w:t>
            </w:r>
          </w:p>
        </w:tc>
        <w:tc>
          <w:tcPr>
            <w:tcW w:w="4095" w:type="dxa"/>
            <w:gridSpan w:val="4"/>
          </w:tcPr>
          <w:p w:rsidR="00EB47A5" w:rsidRDefault="00EB47A5" w:rsidP="0017126D">
            <w:r w:rsidRPr="00DB11FF">
              <w:rPr>
                <w:lang w:val="sr-Cyrl-CS"/>
              </w:rPr>
              <w:t>ИАС АРХИТЕКТУРА</w:t>
            </w:r>
          </w:p>
        </w:tc>
        <w:tc>
          <w:tcPr>
            <w:tcW w:w="1843" w:type="dxa"/>
          </w:tcPr>
          <w:p w:rsidR="00EB47A5" w:rsidRPr="008D7B69" w:rsidRDefault="00EB47A5" w:rsidP="00694FD2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0</w:t>
            </w:r>
            <w:r>
              <w:rPr>
                <w:lang w:val="sr-Cyrl-RS"/>
              </w:rPr>
              <w:t>,</w:t>
            </w:r>
            <w:r w:rsidRPr="008D7B69">
              <w:rPr>
                <w:lang w:val="sr-Latn-RS"/>
              </w:rPr>
              <w:t>5</w:t>
            </w:r>
          </w:p>
        </w:tc>
      </w:tr>
      <w:tr w:rsidR="00EB47A5" w:rsidRPr="00CB56DA" w:rsidTr="00824F1F">
        <w:tc>
          <w:tcPr>
            <w:tcW w:w="467" w:type="dxa"/>
          </w:tcPr>
          <w:p w:rsidR="00EB47A5" w:rsidRPr="00CB56DA" w:rsidRDefault="00EB47A5" w:rsidP="00143385">
            <w:pPr>
              <w:rPr>
                <w:lang w:val="sr-Cyrl-CS"/>
              </w:rPr>
            </w:pPr>
            <w:r w:rsidRPr="00CB56DA">
              <w:t>1</w:t>
            </w:r>
            <w:r w:rsidRPr="00CB56DA">
              <w:rPr>
                <w:lang w:val="sr-Cyrl-CS"/>
              </w:rPr>
              <w:t>4.</w:t>
            </w:r>
          </w:p>
        </w:tc>
        <w:tc>
          <w:tcPr>
            <w:tcW w:w="3802" w:type="dxa"/>
            <w:gridSpan w:val="5"/>
          </w:tcPr>
          <w:p w:rsidR="00EB47A5" w:rsidRPr="008D7B69" w:rsidRDefault="00EB47A5" w:rsidP="0017126D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Енергетска ефикасност зграда</w:t>
            </w:r>
          </w:p>
        </w:tc>
        <w:tc>
          <w:tcPr>
            <w:tcW w:w="4095" w:type="dxa"/>
            <w:gridSpan w:val="4"/>
          </w:tcPr>
          <w:p w:rsidR="00EB47A5" w:rsidRDefault="00EB47A5" w:rsidP="0017126D">
            <w:r w:rsidRPr="00DB11FF">
              <w:rPr>
                <w:lang w:val="sr-Cyrl-CS"/>
              </w:rPr>
              <w:t>ИАС АРХИТЕКТУРА</w:t>
            </w:r>
          </w:p>
        </w:tc>
        <w:tc>
          <w:tcPr>
            <w:tcW w:w="1843" w:type="dxa"/>
          </w:tcPr>
          <w:p w:rsidR="00EB47A5" w:rsidRPr="008D7B69" w:rsidRDefault="00EB47A5" w:rsidP="00694FD2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0</w:t>
            </w:r>
            <w:r>
              <w:rPr>
                <w:lang w:val="sr-Cyrl-RS"/>
              </w:rPr>
              <w:t>,</w:t>
            </w:r>
            <w:r w:rsidRPr="008D7B69">
              <w:rPr>
                <w:lang w:val="sr-Latn-RS"/>
              </w:rPr>
              <w:t>5</w:t>
            </w:r>
          </w:p>
        </w:tc>
      </w:tr>
      <w:tr w:rsidR="00EB47A5" w:rsidRPr="00CB56DA" w:rsidTr="00824F1F">
        <w:tc>
          <w:tcPr>
            <w:tcW w:w="467" w:type="dxa"/>
          </w:tcPr>
          <w:p w:rsidR="00EB47A5" w:rsidRPr="00CB56DA" w:rsidRDefault="00EB47A5" w:rsidP="00143385">
            <w:pPr>
              <w:rPr>
                <w:lang w:val="sr-Cyrl-CS"/>
              </w:rPr>
            </w:pPr>
            <w:r w:rsidRPr="00CB56DA">
              <w:t>1</w:t>
            </w:r>
            <w:r w:rsidRPr="00CB56DA">
              <w:rPr>
                <w:lang w:val="sr-Cyrl-CS"/>
              </w:rPr>
              <w:t>5.</w:t>
            </w:r>
          </w:p>
        </w:tc>
        <w:tc>
          <w:tcPr>
            <w:tcW w:w="3802" w:type="dxa"/>
            <w:gridSpan w:val="5"/>
          </w:tcPr>
          <w:p w:rsidR="00EB47A5" w:rsidRPr="008D7B69" w:rsidRDefault="00EB47A5" w:rsidP="0017126D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Фасадне конструкције и форме</w:t>
            </w:r>
          </w:p>
        </w:tc>
        <w:tc>
          <w:tcPr>
            <w:tcW w:w="4095" w:type="dxa"/>
            <w:gridSpan w:val="4"/>
          </w:tcPr>
          <w:p w:rsidR="00EB47A5" w:rsidRDefault="00EB47A5" w:rsidP="0017126D">
            <w:r w:rsidRPr="00DB11FF">
              <w:rPr>
                <w:lang w:val="sr-Cyrl-CS"/>
              </w:rPr>
              <w:t>ИАС АРХИТЕКТУРА</w:t>
            </w:r>
          </w:p>
        </w:tc>
        <w:tc>
          <w:tcPr>
            <w:tcW w:w="1843" w:type="dxa"/>
          </w:tcPr>
          <w:p w:rsidR="00EB47A5" w:rsidRPr="008D7B69" w:rsidRDefault="00EB47A5" w:rsidP="00694FD2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0</w:t>
            </w:r>
            <w:r>
              <w:rPr>
                <w:lang w:val="sr-Cyrl-RS"/>
              </w:rPr>
              <w:t>,</w:t>
            </w:r>
            <w:r w:rsidRPr="008D7B69">
              <w:rPr>
                <w:lang w:val="sr-Latn-RS"/>
              </w:rPr>
              <w:t>5</w:t>
            </w:r>
          </w:p>
        </w:tc>
      </w:tr>
      <w:tr w:rsidR="00EB47A5" w:rsidRPr="00CB56DA" w:rsidTr="00824F1F">
        <w:tc>
          <w:tcPr>
            <w:tcW w:w="467" w:type="dxa"/>
          </w:tcPr>
          <w:p w:rsidR="00EB47A5" w:rsidRPr="00CB56DA" w:rsidRDefault="00EB47A5" w:rsidP="00143385">
            <w:pPr>
              <w:rPr>
                <w:lang w:val="sr-Cyrl-CS"/>
              </w:rPr>
            </w:pPr>
            <w:r w:rsidRPr="00CB56DA">
              <w:t>1</w:t>
            </w:r>
            <w:r w:rsidRPr="00CB56DA">
              <w:rPr>
                <w:lang w:val="sr-Cyrl-CS"/>
              </w:rPr>
              <w:t>6.</w:t>
            </w:r>
          </w:p>
        </w:tc>
        <w:tc>
          <w:tcPr>
            <w:tcW w:w="3802" w:type="dxa"/>
            <w:gridSpan w:val="5"/>
          </w:tcPr>
          <w:p w:rsidR="00EB47A5" w:rsidRPr="008D7B69" w:rsidRDefault="00EB47A5" w:rsidP="0017126D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Грађевинска регулатива</w:t>
            </w:r>
          </w:p>
        </w:tc>
        <w:tc>
          <w:tcPr>
            <w:tcW w:w="4095" w:type="dxa"/>
            <w:gridSpan w:val="4"/>
          </w:tcPr>
          <w:p w:rsidR="00EB47A5" w:rsidRDefault="00EB47A5">
            <w:r w:rsidRPr="00897DA7">
              <w:rPr>
                <w:lang w:val="sr-Cyrl-CS"/>
              </w:rPr>
              <w:t>МАС ГРАЂЕВИНАРСТВО</w:t>
            </w:r>
          </w:p>
        </w:tc>
        <w:tc>
          <w:tcPr>
            <w:tcW w:w="1843" w:type="dxa"/>
          </w:tcPr>
          <w:p w:rsidR="00EB47A5" w:rsidRPr="008D7B69" w:rsidRDefault="00EB47A5" w:rsidP="00694FD2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0</w:t>
            </w:r>
            <w:r>
              <w:rPr>
                <w:lang w:val="sr-Cyrl-RS"/>
              </w:rPr>
              <w:t>,</w:t>
            </w:r>
            <w:r w:rsidRPr="008D7B69">
              <w:rPr>
                <w:lang w:val="sr-Latn-RS"/>
              </w:rPr>
              <w:t>9</w:t>
            </w:r>
          </w:p>
        </w:tc>
      </w:tr>
      <w:tr w:rsidR="00EB47A5" w:rsidRPr="00CB56DA" w:rsidTr="00824F1F">
        <w:tc>
          <w:tcPr>
            <w:tcW w:w="467" w:type="dxa"/>
          </w:tcPr>
          <w:p w:rsidR="00EB47A5" w:rsidRPr="00CB56DA" w:rsidRDefault="00EB47A5" w:rsidP="00143385">
            <w:pPr>
              <w:rPr>
                <w:lang w:val="sr-Cyrl-CS"/>
              </w:rPr>
            </w:pPr>
            <w:r w:rsidRPr="00CB56DA">
              <w:t>1</w:t>
            </w:r>
            <w:r w:rsidRPr="00CB56DA">
              <w:rPr>
                <w:lang w:val="sr-Cyrl-CS"/>
              </w:rPr>
              <w:t>7.</w:t>
            </w:r>
          </w:p>
        </w:tc>
        <w:tc>
          <w:tcPr>
            <w:tcW w:w="3802" w:type="dxa"/>
            <w:gridSpan w:val="5"/>
          </w:tcPr>
          <w:p w:rsidR="00EB47A5" w:rsidRPr="008D7B69" w:rsidRDefault="00EB47A5" w:rsidP="0017126D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Енергетска ефикасност зграда</w:t>
            </w:r>
          </w:p>
        </w:tc>
        <w:tc>
          <w:tcPr>
            <w:tcW w:w="4095" w:type="dxa"/>
            <w:gridSpan w:val="4"/>
          </w:tcPr>
          <w:p w:rsidR="00EB47A5" w:rsidRDefault="00EB47A5">
            <w:r w:rsidRPr="00897DA7">
              <w:rPr>
                <w:lang w:val="sr-Cyrl-CS"/>
              </w:rPr>
              <w:t>МАС ГРАЂЕВИНАРСТВО</w:t>
            </w:r>
          </w:p>
        </w:tc>
        <w:tc>
          <w:tcPr>
            <w:tcW w:w="1843" w:type="dxa"/>
          </w:tcPr>
          <w:p w:rsidR="00EB47A5" w:rsidRPr="008D7B69" w:rsidRDefault="00EB47A5" w:rsidP="0017126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EB47A5" w:rsidRPr="00CB56DA" w:rsidTr="00824F1F">
        <w:tc>
          <w:tcPr>
            <w:tcW w:w="10207" w:type="dxa"/>
            <w:gridSpan w:val="11"/>
          </w:tcPr>
          <w:p w:rsidR="00EB47A5" w:rsidRPr="00CB56DA" w:rsidRDefault="00EB47A5" w:rsidP="00917241">
            <w:pPr>
              <w:rPr>
                <w:b/>
                <w:bCs/>
                <w:lang w:val="sr-Cyrl-CS"/>
              </w:rPr>
            </w:pPr>
            <w:r w:rsidRPr="00CB56DA">
              <w:rPr>
                <w:b/>
                <w:bCs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EB47A5" w:rsidRPr="00CB56DA" w:rsidTr="00824F1F">
        <w:tc>
          <w:tcPr>
            <w:tcW w:w="467" w:type="dxa"/>
          </w:tcPr>
          <w:p w:rsidR="00EB47A5" w:rsidRPr="00CB56DA" w:rsidRDefault="00EB47A5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color w:val="FF0000"/>
                <w:lang w:val="sr-Cyrl-CS"/>
              </w:rPr>
            </w:pPr>
          </w:p>
        </w:tc>
        <w:tc>
          <w:tcPr>
            <w:tcW w:w="9740" w:type="dxa"/>
            <w:gridSpan w:val="10"/>
          </w:tcPr>
          <w:p w:rsidR="00EB47A5" w:rsidRPr="004837B7" w:rsidRDefault="00EB47A5" w:rsidP="00AD50FB">
            <w:pPr>
              <w:jc w:val="both"/>
              <w:rPr>
                <w:lang w:val="sr-Cyrl-CS"/>
              </w:rPr>
            </w:pPr>
            <w:r w:rsidRPr="004837B7">
              <w:t>P.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>Mitković, M.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>Vasov, I.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>Bogdanović, M</w:t>
            </w:r>
            <w:r w:rsidRPr="004837B7">
              <w:rPr>
                <w:lang w:val="sr-Cyrl-CS"/>
              </w:rPr>
              <w:t xml:space="preserve">. </w:t>
            </w:r>
            <w:r w:rsidRPr="004837B7">
              <w:t xml:space="preserve">Dinić, </w:t>
            </w:r>
            <w:r w:rsidRPr="004837B7">
              <w:rPr>
                <w:lang w:val="sr-Cyrl-CS"/>
              </w:rPr>
              <w:t xml:space="preserve">Ј. </w:t>
            </w:r>
            <w:r w:rsidRPr="004837B7">
              <w:t>Velev: „Idejno urbanističko-arhitektonsko rešenje uređenja centralne zone Niške Banje“, XVI International urban planning exibition Niš, Niš, Serbia, 2007.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 xml:space="preserve">- </w:t>
            </w:r>
            <w:r w:rsidRPr="004837B7">
              <w:rPr>
                <w:lang w:val="sr-Cyrl-CS"/>
              </w:rPr>
              <w:t xml:space="preserve"> </w:t>
            </w:r>
            <w:r w:rsidRPr="004837B7">
              <w:t>III nagrada u kategoriji konkursi</w:t>
            </w:r>
            <w:r w:rsidRPr="004837B7">
              <w:rPr>
                <w:lang w:val="sr-Cyrl-CS"/>
              </w:rPr>
              <w:t xml:space="preserve"> </w:t>
            </w:r>
            <w:r w:rsidRPr="004837B7">
              <w:t xml:space="preserve">- </w:t>
            </w:r>
            <w:r w:rsidRPr="004837B7">
              <w:rPr>
                <w:bCs/>
              </w:rPr>
              <w:t>М(2</w:t>
            </w:r>
            <w:r w:rsidRPr="004837B7">
              <w:rPr>
                <w:bCs/>
                <w:lang w:val="sr-Cyrl-CS"/>
              </w:rPr>
              <w:t>3</w:t>
            </w:r>
            <w:r w:rsidRPr="004837B7">
              <w:rPr>
                <w:bCs/>
              </w:rPr>
              <w:t>)*</w:t>
            </w:r>
          </w:p>
        </w:tc>
      </w:tr>
      <w:tr w:rsidR="00EB47A5" w:rsidRPr="00CB56DA" w:rsidTr="00824F1F">
        <w:tc>
          <w:tcPr>
            <w:tcW w:w="467" w:type="dxa"/>
          </w:tcPr>
          <w:p w:rsidR="00EB47A5" w:rsidRPr="00CB56DA" w:rsidRDefault="00EB47A5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color w:val="FF0000"/>
                <w:lang w:val="sr-Cyrl-CS"/>
              </w:rPr>
            </w:pPr>
          </w:p>
        </w:tc>
        <w:tc>
          <w:tcPr>
            <w:tcW w:w="9740" w:type="dxa"/>
            <w:gridSpan w:val="10"/>
          </w:tcPr>
          <w:p w:rsidR="00EB47A5" w:rsidRPr="004837B7" w:rsidRDefault="00EB47A5" w:rsidP="00AD50FB">
            <w:pPr>
              <w:jc w:val="both"/>
            </w:pPr>
            <w:r w:rsidRPr="004837B7">
              <w:rPr>
                <w:lang w:val="en-GB"/>
              </w:rPr>
              <w:t xml:space="preserve">M. </w:t>
            </w:r>
            <w:proofErr w:type="spellStart"/>
            <w:r w:rsidRPr="004837B7">
              <w:rPr>
                <w:lang w:val="en-GB"/>
              </w:rPr>
              <w:t>Vasov</w:t>
            </w:r>
            <w:proofErr w:type="spellEnd"/>
            <w:r w:rsidRPr="004837B7">
              <w:rPr>
                <w:lang w:val="en-GB"/>
              </w:rPr>
              <w:t xml:space="preserve">, S. </w:t>
            </w:r>
            <w:proofErr w:type="spellStart"/>
            <w:r w:rsidRPr="004837B7">
              <w:rPr>
                <w:lang w:val="en-GB"/>
              </w:rPr>
              <w:t>Kondic</w:t>
            </w:r>
            <w:proofErr w:type="spellEnd"/>
            <w:r w:rsidRPr="004837B7">
              <w:rPr>
                <w:lang w:val="en-GB"/>
              </w:rPr>
              <w:t xml:space="preserve">, </w:t>
            </w:r>
            <w:proofErr w:type="spellStart"/>
            <w:r w:rsidRPr="004837B7">
              <w:rPr>
                <w:lang w:val="en-GB"/>
              </w:rPr>
              <w:t>D.Mikulovic</w:t>
            </w:r>
            <w:proofErr w:type="spellEnd"/>
            <w:r w:rsidRPr="004837B7">
              <w:rPr>
                <w:lang w:val="en-GB"/>
              </w:rPr>
              <w:t xml:space="preserve"> (</w:t>
            </w:r>
            <w:proofErr w:type="spellStart"/>
            <w:r w:rsidRPr="004837B7">
              <w:rPr>
                <w:lang w:val="en-GB"/>
              </w:rPr>
              <w:t>std.arch</w:t>
            </w:r>
            <w:proofErr w:type="spellEnd"/>
            <w:r w:rsidRPr="004837B7">
              <w:rPr>
                <w:lang w:val="en-GB"/>
              </w:rPr>
              <w:t>.): „</w:t>
            </w:r>
            <w:proofErr w:type="spellStart"/>
            <w:r w:rsidRPr="004837B7">
              <w:rPr>
                <w:lang w:val="en-GB"/>
              </w:rPr>
              <w:t>Promont</w:t>
            </w:r>
            <w:proofErr w:type="spellEnd"/>
            <w:r w:rsidRPr="004837B7">
              <w:rPr>
                <w:lang w:val="en-GB"/>
              </w:rPr>
              <w:t xml:space="preserve"> </w:t>
            </w:r>
            <w:proofErr w:type="spellStart"/>
            <w:r w:rsidRPr="004837B7">
              <w:rPr>
                <w:lang w:val="en-GB"/>
              </w:rPr>
              <w:t>comerc</w:t>
            </w:r>
            <w:proofErr w:type="spellEnd"/>
            <w:proofErr w:type="gramStart"/>
            <w:r w:rsidRPr="004837B7">
              <w:rPr>
                <w:lang w:val="en-GB"/>
              </w:rPr>
              <w:t xml:space="preserve">“ </w:t>
            </w:r>
            <w:proofErr w:type="spellStart"/>
            <w:r w:rsidRPr="004837B7">
              <w:rPr>
                <w:lang w:val="en-GB"/>
              </w:rPr>
              <w:t>Niš</w:t>
            </w:r>
            <w:proofErr w:type="spellEnd"/>
            <w:proofErr w:type="gramEnd"/>
            <w:r w:rsidRPr="004837B7">
              <w:rPr>
                <w:lang w:val="en-GB"/>
              </w:rPr>
              <w:t xml:space="preserve">, 12. Salon </w:t>
            </w:r>
            <w:proofErr w:type="spellStart"/>
            <w:r w:rsidRPr="004837B7">
              <w:rPr>
                <w:lang w:val="en-GB"/>
              </w:rPr>
              <w:t>architektů</w:t>
            </w:r>
            <w:proofErr w:type="spellEnd"/>
            <w:r w:rsidRPr="004837B7">
              <w:rPr>
                <w:lang w:val="en-GB"/>
              </w:rPr>
              <w:t xml:space="preserve"> </w:t>
            </w:r>
            <w:proofErr w:type="gramStart"/>
            <w:r w:rsidRPr="004837B7">
              <w:rPr>
                <w:lang w:val="en-GB"/>
              </w:rPr>
              <w:t>a</w:t>
            </w:r>
            <w:proofErr w:type="gramEnd"/>
            <w:r w:rsidRPr="004837B7">
              <w:rPr>
                <w:lang w:val="en-GB"/>
              </w:rPr>
              <w:t xml:space="preserve"> </w:t>
            </w:r>
            <w:proofErr w:type="spellStart"/>
            <w:r w:rsidRPr="004837B7">
              <w:rPr>
                <w:lang w:val="en-GB"/>
              </w:rPr>
              <w:t>inženýrů</w:t>
            </w:r>
            <w:proofErr w:type="spellEnd"/>
            <w:r w:rsidRPr="004837B7">
              <w:rPr>
                <w:lang w:val="en-GB"/>
              </w:rPr>
              <w:t xml:space="preserve">, </w:t>
            </w:r>
            <w:proofErr w:type="spellStart"/>
            <w:r w:rsidRPr="004837B7">
              <w:rPr>
                <w:lang w:val="en-GB"/>
              </w:rPr>
              <w:t>Praha</w:t>
            </w:r>
            <w:proofErr w:type="spellEnd"/>
            <w:r w:rsidRPr="004837B7">
              <w:rPr>
                <w:lang w:val="en-GB"/>
              </w:rPr>
              <w:t xml:space="preserve">, Czech Republic, 2009. </w:t>
            </w:r>
            <w:proofErr w:type="spellStart"/>
            <w:r w:rsidRPr="004837B7">
              <w:rPr>
                <w:lang w:val="en-GB"/>
              </w:rPr>
              <w:t>godina</w:t>
            </w:r>
            <w:proofErr w:type="spellEnd"/>
            <w:r w:rsidRPr="004837B7">
              <w:rPr>
                <w:lang w:val="en-GB"/>
              </w:rPr>
              <w:t>., pp.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 xml:space="preserve">- </w:t>
            </w:r>
            <w:r w:rsidRPr="004837B7">
              <w:rPr>
                <w:bCs/>
              </w:rPr>
              <w:t>М(2</w:t>
            </w:r>
            <w:r w:rsidRPr="004837B7">
              <w:rPr>
                <w:bCs/>
                <w:lang w:val="sr-Cyrl-CS"/>
              </w:rPr>
              <w:t>3</w:t>
            </w:r>
            <w:r w:rsidRPr="004837B7">
              <w:rPr>
                <w:bCs/>
              </w:rPr>
              <w:t>)*</w:t>
            </w:r>
          </w:p>
        </w:tc>
      </w:tr>
      <w:tr w:rsidR="00EB47A5" w:rsidRPr="00CB56DA" w:rsidTr="00824F1F">
        <w:tc>
          <w:tcPr>
            <w:tcW w:w="467" w:type="dxa"/>
          </w:tcPr>
          <w:p w:rsidR="00EB47A5" w:rsidRPr="00CB56DA" w:rsidRDefault="00EB47A5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color w:val="FF0000"/>
                <w:lang w:val="sr-Cyrl-CS"/>
              </w:rPr>
            </w:pPr>
          </w:p>
        </w:tc>
        <w:tc>
          <w:tcPr>
            <w:tcW w:w="9740" w:type="dxa"/>
            <w:gridSpan w:val="10"/>
          </w:tcPr>
          <w:p w:rsidR="00EB47A5" w:rsidRPr="004837B7" w:rsidRDefault="00EB47A5" w:rsidP="00AD50FB">
            <w:pPr>
              <w:jc w:val="both"/>
            </w:pPr>
            <w:r w:rsidRPr="004837B7">
              <w:t xml:space="preserve">M. Tanić, S. Kondić, I. Kostić, M. Đorđević, M. Vasov: Fotbalový stadion „Ženeva“ Niška Banja, 13. </w:t>
            </w:r>
            <w:r w:rsidRPr="004837B7">
              <w:rPr>
                <w:lang w:val="en-GB"/>
              </w:rPr>
              <w:t xml:space="preserve">Salon </w:t>
            </w:r>
            <w:proofErr w:type="spellStart"/>
            <w:r w:rsidRPr="004837B7">
              <w:rPr>
                <w:lang w:val="en-GB"/>
              </w:rPr>
              <w:t>architektů</w:t>
            </w:r>
            <w:proofErr w:type="spellEnd"/>
            <w:r w:rsidRPr="004837B7">
              <w:rPr>
                <w:lang w:val="en-GB"/>
              </w:rPr>
              <w:t xml:space="preserve"> </w:t>
            </w:r>
            <w:proofErr w:type="gramStart"/>
            <w:r w:rsidRPr="004837B7">
              <w:rPr>
                <w:lang w:val="en-GB"/>
              </w:rPr>
              <w:t>a</w:t>
            </w:r>
            <w:proofErr w:type="gramEnd"/>
            <w:r w:rsidRPr="004837B7">
              <w:rPr>
                <w:lang w:val="en-GB"/>
              </w:rPr>
              <w:t xml:space="preserve"> </w:t>
            </w:r>
            <w:proofErr w:type="spellStart"/>
            <w:r w:rsidRPr="004837B7">
              <w:rPr>
                <w:lang w:val="en-GB"/>
              </w:rPr>
              <w:t>inženýrů</w:t>
            </w:r>
            <w:proofErr w:type="spellEnd"/>
            <w:r w:rsidRPr="004837B7">
              <w:rPr>
                <w:lang w:val="en-GB"/>
              </w:rPr>
              <w:t xml:space="preserve">, </w:t>
            </w:r>
            <w:proofErr w:type="spellStart"/>
            <w:r w:rsidRPr="004837B7">
              <w:rPr>
                <w:lang w:val="en-GB"/>
              </w:rPr>
              <w:t>Praha</w:t>
            </w:r>
            <w:proofErr w:type="spellEnd"/>
            <w:r w:rsidRPr="004837B7">
              <w:rPr>
                <w:lang w:val="en-GB"/>
              </w:rPr>
              <w:t xml:space="preserve">, Czech Republic, 2010. </w:t>
            </w:r>
            <w:proofErr w:type="spellStart"/>
            <w:r w:rsidRPr="004837B7">
              <w:rPr>
                <w:lang w:val="en-GB"/>
              </w:rPr>
              <w:t>godina</w:t>
            </w:r>
            <w:proofErr w:type="spellEnd"/>
            <w:r w:rsidRPr="004837B7">
              <w:rPr>
                <w:lang w:val="en-GB"/>
              </w:rPr>
              <w:t>., pp.35</w:t>
            </w:r>
            <w:r w:rsidRPr="004837B7">
              <w:rPr>
                <w:lang w:val="sr-Cyrl-CS"/>
              </w:rPr>
              <w:t xml:space="preserve"> </w:t>
            </w:r>
            <w:r w:rsidRPr="004837B7">
              <w:t xml:space="preserve">- </w:t>
            </w:r>
            <w:r w:rsidRPr="004837B7">
              <w:rPr>
                <w:bCs/>
              </w:rPr>
              <w:t>М(23)*</w:t>
            </w:r>
          </w:p>
        </w:tc>
      </w:tr>
      <w:tr w:rsidR="00EB47A5" w:rsidRPr="00CB56DA" w:rsidTr="00824F1F">
        <w:tc>
          <w:tcPr>
            <w:tcW w:w="467" w:type="dxa"/>
          </w:tcPr>
          <w:p w:rsidR="00EB47A5" w:rsidRPr="00CB56DA" w:rsidRDefault="00EB47A5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40" w:type="dxa"/>
            <w:gridSpan w:val="10"/>
          </w:tcPr>
          <w:p w:rsidR="00EB47A5" w:rsidRPr="004837B7" w:rsidRDefault="00EB47A5" w:rsidP="00AD50FB">
            <w:pPr>
              <w:jc w:val="both"/>
              <w:rPr>
                <w:lang w:val="sr-Latn-RS"/>
              </w:rPr>
            </w:pPr>
            <w:r w:rsidRPr="004837B7">
              <w:rPr>
                <w:lang w:val="en-US"/>
              </w:rPr>
              <w:t xml:space="preserve">M. </w:t>
            </w:r>
            <w:proofErr w:type="spellStart"/>
            <w:r w:rsidRPr="004837B7">
              <w:rPr>
                <w:lang w:val="en-US"/>
              </w:rPr>
              <w:t>Vasov</w:t>
            </w:r>
            <w:proofErr w:type="spellEnd"/>
            <w:r w:rsidRPr="004837B7">
              <w:rPr>
                <w:lang w:val="en-US"/>
              </w:rPr>
              <w:t xml:space="preserve">, I. </w:t>
            </w:r>
            <w:proofErr w:type="spellStart"/>
            <w:r w:rsidRPr="004837B7">
              <w:rPr>
                <w:lang w:val="en-US"/>
              </w:rPr>
              <w:t>Bogdanović</w:t>
            </w:r>
            <w:proofErr w:type="spellEnd"/>
            <w:r w:rsidRPr="004837B7">
              <w:rPr>
                <w:lang w:val="en-US"/>
              </w:rPr>
              <w:t xml:space="preserve">: „Research of the structural, formal and aesthetic characteristics of the facade thermal insulation systems“ – </w:t>
            </w:r>
            <w:proofErr w:type="spellStart"/>
            <w:r w:rsidRPr="004837B7">
              <w:rPr>
                <w:lang w:val="en-US"/>
              </w:rPr>
              <w:t>Istraživanje</w:t>
            </w:r>
            <w:proofErr w:type="spellEnd"/>
            <w:r w:rsidRPr="004837B7">
              <w:rPr>
                <w:lang w:val="en-US"/>
              </w:rPr>
              <w:t xml:space="preserve"> </w:t>
            </w:r>
            <w:proofErr w:type="spellStart"/>
            <w:r w:rsidRPr="004837B7">
              <w:rPr>
                <w:lang w:val="en-US"/>
              </w:rPr>
              <w:t>strukture</w:t>
            </w:r>
            <w:proofErr w:type="spellEnd"/>
            <w:r w:rsidRPr="004837B7">
              <w:rPr>
                <w:lang w:val="en-US"/>
              </w:rPr>
              <w:t xml:space="preserve">, </w:t>
            </w:r>
            <w:proofErr w:type="spellStart"/>
            <w:r w:rsidRPr="004837B7">
              <w:rPr>
                <w:lang w:val="en-US"/>
              </w:rPr>
              <w:t>oblikovnih</w:t>
            </w:r>
            <w:proofErr w:type="spellEnd"/>
            <w:r w:rsidRPr="004837B7">
              <w:rPr>
                <w:lang w:val="en-US"/>
              </w:rPr>
              <w:t xml:space="preserve"> i </w:t>
            </w:r>
            <w:proofErr w:type="spellStart"/>
            <w:r w:rsidRPr="004837B7">
              <w:rPr>
                <w:lang w:val="en-US"/>
              </w:rPr>
              <w:t>estetskih</w:t>
            </w:r>
            <w:proofErr w:type="spellEnd"/>
            <w:r w:rsidRPr="004837B7">
              <w:rPr>
                <w:lang w:val="en-US"/>
              </w:rPr>
              <w:t xml:space="preserve"> </w:t>
            </w:r>
            <w:proofErr w:type="spellStart"/>
            <w:r w:rsidRPr="004837B7">
              <w:rPr>
                <w:lang w:val="en-US"/>
              </w:rPr>
              <w:t>karakteristika</w:t>
            </w:r>
            <w:proofErr w:type="spellEnd"/>
            <w:r w:rsidRPr="004837B7">
              <w:rPr>
                <w:lang w:val="en-US"/>
              </w:rPr>
              <w:t xml:space="preserve"> </w:t>
            </w:r>
            <w:proofErr w:type="spellStart"/>
            <w:r w:rsidRPr="004837B7">
              <w:rPr>
                <w:lang w:val="en-US"/>
              </w:rPr>
              <w:t>fasadnih</w:t>
            </w:r>
            <w:proofErr w:type="spellEnd"/>
            <w:r w:rsidRPr="004837B7">
              <w:rPr>
                <w:lang w:val="en-US"/>
              </w:rPr>
              <w:t xml:space="preserve"> </w:t>
            </w:r>
            <w:proofErr w:type="spellStart"/>
            <w:r w:rsidRPr="004837B7">
              <w:rPr>
                <w:lang w:val="en-US"/>
              </w:rPr>
              <w:t>termoizolacionih</w:t>
            </w:r>
            <w:proofErr w:type="spellEnd"/>
            <w:r w:rsidRPr="004837B7">
              <w:rPr>
                <w:lang w:val="en-US"/>
              </w:rPr>
              <w:t xml:space="preserve"> </w:t>
            </w:r>
            <w:proofErr w:type="spellStart"/>
            <w:r w:rsidRPr="004837B7">
              <w:rPr>
                <w:lang w:val="en-US"/>
              </w:rPr>
              <w:t>sistema</w:t>
            </w:r>
            <w:proofErr w:type="spellEnd"/>
            <w:r w:rsidRPr="004837B7">
              <w:rPr>
                <w:lang w:val="en-US"/>
              </w:rPr>
              <w:t>;</w:t>
            </w:r>
            <w:r w:rsidRPr="004837B7">
              <w:rPr>
                <w:color w:val="000000"/>
              </w:rPr>
              <w:t xml:space="preserve"> Journal FACTA UNIVERSITATIS</w:t>
            </w:r>
            <w:r w:rsidRPr="004837B7">
              <w:rPr>
                <w:lang w:val="en-US"/>
              </w:rPr>
              <w:t xml:space="preserve">, Series: Architecture and Civil Engineering, Vol. 3, </w:t>
            </w:r>
            <w:r w:rsidRPr="004837B7">
              <w:t>N</w:t>
            </w:r>
            <w:r w:rsidRPr="004837B7">
              <w:rPr>
                <w:caps/>
                <w:vertAlign w:val="superscript"/>
              </w:rPr>
              <w:t>o</w:t>
            </w:r>
            <w:r w:rsidRPr="004837B7">
              <w:rPr>
                <w:lang w:val="en-US"/>
              </w:rPr>
              <w:t xml:space="preserve"> 1, </w:t>
            </w:r>
            <w:proofErr w:type="spellStart"/>
            <w:r w:rsidRPr="004837B7">
              <w:rPr>
                <w:lang w:val="en-US"/>
              </w:rPr>
              <w:t>Niš</w:t>
            </w:r>
            <w:proofErr w:type="spellEnd"/>
            <w:r w:rsidRPr="004837B7">
              <w:rPr>
                <w:lang w:val="en-US"/>
              </w:rPr>
              <w:t xml:space="preserve">, University of </w:t>
            </w:r>
            <w:proofErr w:type="spellStart"/>
            <w:r w:rsidRPr="004837B7">
              <w:rPr>
                <w:lang w:val="en-US"/>
              </w:rPr>
              <w:t>Niš</w:t>
            </w:r>
            <w:proofErr w:type="spellEnd"/>
            <w:r w:rsidRPr="004837B7">
              <w:rPr>
                <w:lang w:val="en-US"/>
              </w:rPr>
              <w:t>, 2004, pp. 69-77 - (М24)</w:t>
            </w:r>
          </w:p>
        </w:tc>
      </w:tr>
      <w:tr w:rsidR="00EB47A5" w:rsidRPr="00CB56DA" w:rsidTr="00824F1F">
        <w:tc>
          <w:tcPr>
            <w:tcW w:w="467" w:type="dxa"/>
          </w:tcPr>
          <w:p w:rsidR="00EB47A5" w:rsidRPr="00CB56DA" w:rsidRDefault="00EB47A5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40" w:type="dxa"/>
            <w:gridSpan w:val="10"/>
          </w:tcPr>
          <w:p w:rsidR="00EB47A5" w:rsidRPr="004837B7" w:rsidRDefault="00EB47A5" w:rsidP="00AD50FB">
            <w:pPr>
              <w:widowControl/>
              <w:tabs>
                <w:tab w:val="num" w:pos="720"/>
                <w:tab w:val="left" w:pos="3276"/>
                <w:tab w:val="left" w:pos="9378"/>
              </w:tabs>
              <w:autoSpaceDE/>
              <w:autoSpaceDN/>
              <w:adjustRightInd/>
              <w:jc w:val="both"/>
            </w:pPr>
            <w:r w:rsidRPr="004837B7">
              <w:t xml:space="preserve">N. Cekić, </w:t>
            </w:r>
            <w:r w:rsidRPr="004837B7">
              <w:rPr>
                <w:lang w:val="en-US"/>
              </w:rPr>
              <w:t xml:space="preserve">M. </w:t>
            </w:r>
            <w:proofErr w:type="spellStart"/>
            <w:r w:rsidRPr="004837B7">
              <w:rPr>
                <w:lang w:val="en-US"/>
              </w:rPr>
              <w:t>Vasov</w:t>
            </w:r>
            <w:proofErr w:type="spellEnd"/>
            <w:r w:rsidRPr="004837B7">
              <w:rPr>
                <w:lang w:val="en-US"/>
              </w:rPr>
              <w:t xml:space="preserve">, I. </w:t>
            </w:r>
            <w:proofErr w:type="spellStart"/>
            <w:r w:rsidRPr="004837B7">
              <w:rPr>
                <w:lang w:val="en-US"/>
              </w:rPr>
              <w:t>Bjelić</w:t>
            </w:r>
            <w:proofErr w:type="spellEnd"/>
            <w:r w:rsidRPr="004837B7">
              <w:rPr>
                <w:lang w:val="en-US"/>
              </w:rPr>
              <w:t xml:space="preserve">:  „Student housing unit in a floor area without corridors” – </w:t>
            </w:r>
            <w:proofErr w:type="spellStart"/>
            <w:r w:rsidRPr="004837B7">
              <w:rPr>
                <w:lang w:val="en-US"/>
              </w:rPr>
              <w:t>Studentska</w:t>
            </w:r>
            <w:proofErr w:type="spellEnd"/>
            <w:r w:rsidRPr="004837B7">
              <w:rPr>
                <w:lang w:val="en-US"/>
              </w:rPr>
              <w:t xml:space="preserve"> </w:t>
            </w:r>
            <w:proofErr w:type="spellStart"/>
            <w:r w:rsidRPr="004837B7">
              <w:rPr>
                <w:lang w:val="en-US"/>
              </w:rPr>
              <w:t>stambena</w:t>
            </w:r>
            <w:proofErr w:type="spellEnd"/>
            <w:r w:rsidRPr="004837B7">
              <w:rPr>
                <w:lang w:val="en-US"/>
              </w:rPr>
              <w:t xml:space="preserve"> </w:t>
            </w:r>
            <w:proofErr w:type="spellStart"/>
            <w:r w:rsidRPr="004837B7">
              <w:rPr>
                <w:lang w:val="en-US"/>
              </w:rPr>
              <w:t>jedinica</w:t>
            </w:r>
            <w:proofErr w:type="spellEnd"/>
            <w:r w:rsidRPr="004837B7">
              <w:rPr>
                <w:lang w:val="en-US"/>
              </w:rPr>
              <w:t xml:space="preserve"> u </w:t>
            </w:r>
            <w:proofErr w:type="spellStart"/>
            <w:r w:rsidRPr="004837B7">
              <w:rPr>
                <w:lang w:val="en-US"/>
              </w:rPr>
              <w:t>nekoridornom</w:t>
            </w:r>
            <w:proofErr w:type="spellEnd"/>
            <w:r w:rsidRPr="004837B7">
              <w:rPr>
                <w:lang w:val="en-US"/>
              </w:rPr>
              <w:t xml:space="preserve"> </w:t>
            </w:r>
            <w:proofErr w:type="spellStart"/>
            <w:r w:rsidRPr="004837B7">
              <w:rPr>
                <w:lang w:val="en-US"/>
              </w:rPr>
              <w:t>etažnom</w:t>
            </w:r>
            <w:proofErr w:type="spellEnd"/>
            <w:r w:rsidRPr="004837B7">
              <w:rPr>
                <w:lang w:val="en-US"/>
              </w:rPr>
              <w:t xml:space="preserve"> </w:t>
            </w:r>
            <w:proofErr w:type="spellStart"/>
            <w:r w:rsidRPr="004837B7">
              <w:rPr>
                <w:lang w:val="en-US"/>
              </w:rPr>
              <w:t>gabaritu</w:t>
            </w:r>
            <w:proofErr w:type="spellEnd"/>
            <w:r w:rsidRPr="004837B7">
              <w:rPr>
                <w:lang w:val="en-US"/>
              </w:rPr>
              <w:t xml:space="preserve">; </w:t>
            </w:r>
            <w:r w:rsidRPr="004837B7">
              <w:t>Journal FACTA UNIVERSITATIS – Series: Architecture and Civil Engineering, Vol. 11, N</w:t>
            </w:r>
            <w:r w:rsidRPr="004837B7">
              <w:rPr>
                <w:caps/>
                <w:vertAlign w:val="superscript"/>
              </w:rPr>
              <w:t>o</w:t>
            </w:r>
            <w:r w:rsidRPr="004837B7">
              <w:t xml:space="preserve"> 1, </w:t>
            </w:r>
            <w:proofErr w:type="spellStart"/>
            <w:r w:rsidRPr="004837B7">
              <w:rPr>
                <w:lang w:val="en-US"/>
              </w:rPr>
              <w:t>Niš</w:t>
            </w:r>
            <w:proofErr w:type="spellEnd"/>
            <w:r w:rsidRPr="004837B7">
              <w:rPr>
                <w:lang w:val="en-US"/>
              </w:rPr>
              <w:t xml:space="preserve">, University of </w:t>
            </w:r>
            <w:proofErr w:type="spellStart"/>
            <w:r w:rsidRPr="004837B7">
              <w:rPr>
                <w:lang w:val="en-US"/>
              </w:rPr>
              <w:t>Niš</w:t>
            </w:r>
            <w:proofErr w:type="spellEnd"/>
            <w:r w:rsidRPr="004837B7">
              <w:rPr>
                <w:lang w:val="en-US"/>
              </w:rPr>
              <w:t xml:space="preserve">, </w:t>
            </w:r>
            <w:r w:rsidRPr="004837B7">
              <w:t xml:space="preserve">2013, </w:t>
            </w:r>
            <w:r w:rsidRPr="004837B7">
              <w:rPr>
                <w:lang w:val="en-US"/>
              </w:rPr>
              <w:t xml:space="preserve">pp. 27-33, DOI: 10.2298/FUACE1301027C, </w:t>
            </w:r>
            <w:r w:rsidRPr="004837B7">
              <w:t xml:space="preserve">UDC 711.4.01:72.012.6=111 </w:t>
            </w:r>
            <w:r w:rsidRPr="00AF3834">
              <w:rPr>
                <w:lang w:val="en-GB"/>
              </w:rPr>
              <w:t xml:space="preserve">- </w:t>
            </w:r>
            <w:r w:rsidRPr="004837B7">
              <w:rPr>
                <w:bCs/>
              </w:rPr>
              <w:t>(M</w:t>
            </w:r>
            <w:r w:rsidRPr="004837B7">
              <w:rPr>
                <w:bCs/>
                <w:lang w:val="sr-Cyrl-CS"/>
              </w:rPr>
              <w:t>51</w:t>
            </w:r>
            <w:r w:rsidRPr="004837B7">
              <w:rPr>
                <w:bCs/>
              </w:rPr>
              <w:t>)</w:t>
            </w:r>
          </w:p>
        </w:tc>
      </w:tr>
      <w:tr w:rsidR="00EB47A5" w:rsidRPr="00CB56DA" w:rsidTr="00824F1F">
        <w:tc>
          <w:tcPr>
            <w:tcW w:w="467" w:type="dxa"/>
          </w:tcPr>
          <w:p w:rsidR="00EB47A5" w:rsidRPr="00CB56DA" w:rsidRDefault="00EB47A5" w:rsidP="00BA770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color w:val="FF0000"/>
                <w:lang w:val="sr-Cyrl-CS"/>
              </w:rPr>
            </w:pPr>
          </w:p>
        </w:tc>
        <w:tc>
          <w:tcPr>
            <w:tcW w:w="9740" w:type="dxa"/>
            <w:gridSpan w:val="10"/>
            <w:vAlign w:val="center"/>
          </w:tcPr>
          <w:p w:rsidR="00EB47A5" w:rsidRPr="004837B7" w:rsidRDefault="00EB47A5" w:rsidP="00AD50FB">
            <w:pPr>
              <w:jc w:val="both"/>
              <w:rPr>
                <w:lang w:val="sr-Cyrl-CS"/>
              </w:rPr>
            </w:pPr>
            <w:r w:rsidRPr="004837B7">
              <w:t>З.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>Радовић, В.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>Богдановић, М.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>Васов: Проблематика звучне и топлотне заштите унутрашњих преграда стамбених једини</w:t>
            </w:r>
            <w:r w:rsidRPr="004837B7">
              <w:rPr>
                <w:lang w:val="sr-Cyrl-CS"/>
              </w:rPr>
              <w:t>ц</w:t>
            </w:r>
            <w:r w:rsidRPr="004837B7">
              <w:t>а студентских домова, поглавље у монографији: Студентски домови у Србији, Грађевински факултет у Нишу, 1996.год., ИСБН 86-80295-30-2., стр. 121-132</w:t>
            </w:r>
            <w:r w:rsidRPr="004837B7">
              <w:rPr>
                <w:lang w:val="sr-Cyrl-CS"/>
              </w:rPr>
              <w:t xml:space="preserve"> </w:t>
            </w:r>
            <w:r w:rsidRPr="004837B7">
              <w:rPr>
                <w:lang w:val="ru-RU"/>
              </w:rPr>
              <w:t xml:space="preserve">- </w:t>
            </w:r>
            <w:r w:rsidRPr="004837B7">
              <w:rPr>
                <w:bCs/>
              </w:rPr>
              <w:t>(M</w:t>
            </w:r>
            <w:r w:rsidRPr="004837B7">
              <w:rPr>
                <w:bCs/>
                <w:lang w:val="sr-Cyrl-CS"/>
              </w:rPr>
              <w:t>45</w:t>
            </w:r>
            <w:r w:rsidRPr="004837B7">
              <w:rPr>
                <w:bCs/>
              </w:rPr>
              <w:t>)</w:t>
            </w:r>
          </w:p>
        </w:tc>
      </w:tr>
      <w:tr w:rsidR="00EB47A5" w:rsidRPr="00CB56DA" w:rsidTr="00824F1F">
        <w:tc>
          <w:tcPr>
            <w:tcW w:w="467" w:type="dxa"/>
          </w:tcPr>
          <w:p w:rsidR="00EB47A5" w:rsidRPr="00CB56DA" w:rsidRDefault="00EB47A5" w:rsidP="00BA770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color w:val="FF0000"/>
                <w:lang w:val="sr-Cyrl-CS"/>
              </w:rPr>
            </w:pPr>
          </w:p>
        </w:tc>
        <w:tc>
          <w:tcPr>
            <w:tcW w:w="9740" w:type="dxa"/>
            <w:gridSpan w:val="10"/>
            <w:vAlign w:val="center"/>
          </w:tcPr>
          <w:p w:rsidR="00EB47A5" w:rsidRPr="004837B7" w:rsidRDefault="00EB47A5" w:rsidP="00AD50FB">
            <w:pPr>
              <w:jc w:val="both"/>
            </w:pPr>
            <w:r w:rsidRPr="004837B7">
              <w:t>М.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>Васов, В.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 xml:space="preserve">Богдановић: Унутрашње преграде као елемент топлотне и звучне заштите школских зграда, </w:t>
            </w:r>
            <w:r w:rsidRPr="004837B7">
              <w:rPr>
                <w:lang w:val="sr-Cyrl-CS"/>
              </w:rPr>
              <w:t>П</w:t>
            </w:r>
            <w:r w:rsidRPr="004837B7">
              <w:t>оглавље у монографији: Унапређење и развој становања, Архитектонски факултет у Београду,1996.год., стр. 525-538</w:t>
            </w:r>
            <w:r w:rsidRPr="004837B7">
              <w:rPr>
                <w:lang w:val="sr-Cyrl-CS"/>
              </w:rPr>
              <w:t xml:space="preserve"> </w:t>
            </w:r>
            <w:r w:rsidRPr="004837B7">
              <w:rPr>
                <w:lang w:val="ru-RU"/>
              </w:rPr>
              <w:t xml:space="preserve">- </w:t>
            </w:r>
            <w:r w:rsidRPr="004837B7">
              <w:rPr>
                <w:bCs/>
              </w:rPr>
              <w:t>(M</w:t>
            </w:r>
            <w:r w:rsidRPr="004837B7">
              <w:rPr>
                <w:bCs/>
                <w:lang w:val="sr-Cyrl-CS"/>
              </w:rPr>
              <w:t>45</w:t>
            </w:r>
            <w:r w:rsidRPr="004837B7">
              <w:rPr>
                <w:bCs/>
              </w:rPr>
              <w:t>)</w:t>
            </w:r>
          </w:p>
        </w:tc>
      </w:tr>
      <w:tr w:rsidR="00EB47A5" w:rsidRPr="00CB56DA" w:rsidTr="00824F1F">
        <w:tc>
          <w:tcPr>
            <w:tcW w:w="467" w:type="dxa"/>
          </w:tcPr>
          <w:p w:rsidR="00EB47A5" w:rsidRPr="00CB56DA" w:rsidRDefault="00EB47A5" w:rsidP="00BA770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color w:val="FF0000"/>
                <w:lang w:val="sr-Cyrl-CS"/>
              </w:rPr>
            </w:pPr>
          </w:p>
        </w:tc>
        <w:tc>
          <w:tcPr>
            <w:tcW w:w="9740" w:type="dxa"/>
            <w:gridSpan w:val="10"/>
            <w:vAlign w:val="center"/>
          </w:tcPr>
          <w:p w:rsidR="00EB47A5" w:rsidRPr="004837B7" w:rsidRDefault="00EB47A5" w:rsidP="00AD50FB">
            <w:pPr>
              <w:jc w:val="both"/>
            </w:pPr>
            <w:r w:rsidRPr="004837B7">
              <w:t>В.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>Богдановић, М.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>Васов: Прилог вредновању стамбених зграда са становишта топлотне и звучне заштите, поглавље у монографији: Становање 1 – Становање у вишепородичним спратним зградама у новим тржишним условима, Просвета Ниш, Грађевински факултет у Нишу, Ниш, 1996.год., стр.77-90</w:t>
            </w:r>
            <w:r w:rsidRPr="004837B7">
              <w:rPr>
                <w:lang w:val="sr-Cyrl-CS"/>
              </w:rPr>
              <w:t xml:space="preserve"> </w:t>
            </w:r>
            <w:r w:rsidRPr="004837B7">
              <w:rPr>
                <w:lang w:val="ru-RU"/>
              </w:rPr>
              <w:t xml:space="preserve">- </w:t>
            </w:r>
            <w:r w:rsidRPr="004837B7">
              <w:rPr>
                <w:bCs/>
              </w:rPr>
              <w:t>(M</w:t>
            </w:r>
            <w:r w:rsidRPr="004837B7">
              <w:rPr>
                <w:bCs/>
                <w:lang w:val="sr-Cyrl-CS"/>
              </w:rPr>
              <w:t>45</w:t>
            </w:r>
            <w:r w:rsidRPr="004837B7">
              <w:rPr>
                <w:bCs/>
              </w:rPr>
              <w:t>)</w:t>
            </w:r>
          </w:p>
        </w:tc>
      </w:tr>
      <w:tr w:rsidR="00EB47A5" w:rsidRPr="00CB56DA" w:rsidTr="00824F1F">
        <w:tc>
          <w:tcPr>
            <w:tcW w:w="467" w:type="dxa"/>
          </w:tcPr>
          <w:p w:rsidR="00EB47A5" w:rsidRPr="00CB56DA" w:rsidRDefault="00EB47A5" w:rsidP="0027314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color w:val="FF0000"/>
                <w:lang w:val="sr-Cyrl-CS"/>
              </w:rPr>
            </w:pPr>
          </w:p>
        </w:tc>
        <w:tc>
          <w:tcPr>
            <w:tcW w:w="9740" w:type="dxa"/>
            <w:gridSpan w:val="10"/>
            <w:vAlign w:val="center"/>
          </w:tcPr>
          <w:p w:rsidR="00EB47A5" w:rsidRPr="004837B7" w:rsidRDefault="00EB47A5" w:rsidP="00AD50FB">
            <w:pPr>
              <w:jc w:val="both"/>
            </w:pPr>
            <w:r w:rsidRPr="004837B7">
              <w:t>М.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>Васов, Г.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>Радивојевић, Д.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>Костић: Звучна заштита префабрикованих унутрашњих преграда у стамбеној изградњи, поглавље у монографији: Становање 2 - Спратне зграде са становима за тржи</w:t>
            </w:r>
            <w:r w:rsidRPr="004837B7">
              <w:rPr>
                <w:lang w:val="sr-Cyrl-CS"/>
              </w:rPr>
              <w:t>ш</w:t>
            </w:r>
            <w:r w:rsidRPr="004837B7">
              <w:t>те, Грађевинско-Архитектонски факулет у Ни</w:t>
            </w:r>
            <w:r w:rsidRPr="004837B7">
              <w:rPr>
                <w:lang w:val="sr-Cyrl-CS"/>
              </w:rPr>
              <w:t>ш</w:t>
            </w:r>
            <w:r w:rsidRPr="004837B7">
              <w:t>у, 1998.год., ИСБН 86-80295-40-X., стр.193-204</w:t>
            </w:r>
            <w:r w:rsidRPr="004837B7">
              <w:rPr>
                <w:lang w:val="sr-Cyrl-CS"/>
              </w:rPr>
              <w:t xml:space="preserve"> </w:t>
            </w:r>
            <w:r w:rsidRPr="004837B7">
              <w:rPr>
                <w:lang w:val="ru-RU"/>
              </w:rPr>
              <w:t xml:space="preserve">- </w:t>
            </w:r>
            <w:r w:rsidRPr="004837B7">
              <w:rPr>
                <w:bCs/>
              </w:rPr>
              <w:t>(M</w:t>
            </w:r>
            <w:r w:rsidRPr="004837B7">
              <w:rPr>
                <w:bCs/>
                <w:lang w:val="sr-Cyrl-CS"/>
              </w:rPr>
              <w:t>45</w:t>
            </w:r>
            <w:r w:rsidRPr="004837B7">
              <w:rPr>
                <w:bCs/>
              </w:rPr>
              <w:t>)</w:t>
            </w:r>
          </w:p>
        </w:tc>
      </w:tr>
      <w:tr w:rsidR="00EB47A5" w:rsidRPr="00CB56DA" w:rsidTr="00824F1F">
        <w:tc>
          <w:tcPr>
            <w:tcW w:w="10207" w:type="dxa"/>
            <w:gridSpan w:val="11"/>
          </w:tcPr>
          <w:p w:rsidR="00EB47A5" w:rsidRPr="00CB56DA" w:rsidRDefault="00EB47A5" w:rsidP="00917241">
            <w:pPr>
              <w:rPr>
                <w:b/>
                <w:bCs/>
                <w:lang w:val="sr-Cyrl-CS"/>
              </w:rPr>
            </w:pPr>
            <w:r w:rsidRPr="00CB56DA">
              <w:rPr>
                <w:b/>
                <w:bCs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EB47A5" w:rsidRPr="00CB56DA" w:rsidTr="00824F1F">
        <w:tc>
          <w:tcPr>
            <w:tcW w:w="3750" w:type="dxa"/>
            <w:gridSpan w:val="5"/>
          </w:tcPr>
          <w:p w:rsidR="00EB47A5" w:rsidRPr="00CB56DA" w:rsidRDefault="00EB47A5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lastRenderedPageBreak/>
              <w:t>Укупан број цитата</w:t>
            </w:r>
          </w:p>
        </w:tc>
        <w:tc>
          <w:tcPr>
            <w:tcW w:w="6457" w:type="dxa"/>
            <w:gridSpan w:val="6"/>
          </w:tcPr>
          <w:p w:rsidR="00EB47A5" w:rsidRPr="00CB56DA" w:rsidRDefault="00EB47A5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2</w:t>
            </w:r>
          </w:p>
        </w:tc>
      </w:tr>
      <w:tr w:rsidR="00EB47A5" w:rsidRPr="00CB56DA" w:rsidTr="00824F1F">
        <w:tc>
          <w:tcPr>
            <w:tcW w:w="3750" w:type="dxa"/>
            <w:gridSpan w:val="5"/>
          </w:tcPr>
          <w:p w:rsidR="00EB47A5" w:rsidRPr="00CB56DA" w:rsidRDefault="00EB47A5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 xml:space="preserve">Укупан број радова са </w:t>
            </w:r>
            <w:r w:rsidRPr="00CB56DA">
              <w:rPr>
                <w:lang w:val="en-US"/>
              </w:rPr>
              <w:t>SCI</w:t>
            </w:r>
            <w:r w:rsidRPr="00CB56DA">
              <w:rPr>
                <w:lang w:val="sr-Cyrl-CS"/>
              </w:rPr>
              <w:t xml:space="preserve"> (</w:t>
            </w:r>
            <w:r w:rsidRPr="00CB56DA">
              <w:rPr>
                <w:lang w:val="en-US"/>
              </w:rPr>
              <w:t>SSCI</w:t>
            </w:r>
            <w:r w:rsidRPr="00CB56DA">
              <w:rPr>
                <w:lang w:val="sr-Cyrl-CS"/>
              </w:rPr>
              <w:t>) листе</w:t>
            </w:r>
          </w:p>
        </w:tc>
        <w:tc>
          <w:tcPr>
            <w:tcW w:w="6457" w:type="dxa"/>
            <w:gridSpan w:val="6"/>
          </w:tcPr>
          <w:p w:rsidR="00EB47A5" w:rsidRPr="00CB56DA" w:rsidRDefault="00EB47A5" w:rsidP="00917241">
            <w:r w:rsidRPr="00CB56DA">
              <w:rPr>
                <w:lang w:val="sr-Cyrl-CS"/>
              </w:rPr>
              <w:t>3</w:t>
            </w:r>
            <w:r w:rsidRPr="00692071">
              <w:t>*</w:t>
            </w:r>
          </w:p>
        </w:tc>
      </w:tr>
      <w:tr w:rsidR="00EB47A5" w:rsidRPr="00CB56DA" w:rsidTr="00824F1F">
        <w:tc>
          <w:tcPr>
            <w:tcW w:w="3750" w:type="dxa"/>
            <w:gridSpan w:val="5"/>
          </w:tcPr>
          <w:p w:rsidR="00EB47A5" w:rsidRPr="00CB56DA" w:rsidRDefault="00EB47A5" w:rsidP="00917241">
            <w:pPr>
              <w:rPr>
                <w:lang w:val="sr-Cyrl-CS"/>
              </w:rPr>
            </w:pPr>
            <w:r w:rsidRPr="00CB56DA">
              <w:t>Тренутно у</w:t>
            </w:r>
            <w:r w:rsidRPr="00CB56DA">
              <w:rPr>
                <w:lang w:val="sr-Cyrl-CS"/>
              </w:rPr>
              <w:t>чешће на пројектима</w:t>
            </w:r>
          </w:p>
        </w:tc>
        <w:tc>
          <w:tcPr>
            <w:tcW w:w="3398" w:type="dxa"/>
            <w:gridSpan w:val="3"/>
          </w:tcPr>
          <w:p w:rsidR="00EB47A5" w:rsidRPr="00CB56DA" w:rsidRDefault="00EB47A5" w:rsidP="001526C8">
            <w:pPr>
              <w:rPr>
                <w:lang w:val="sr-Cyrl-CS"/>
              </w:rPr>
            </w:pPr>
            <w:r>
              <w:rPr>
                <w:lang w:val="sr-Cyrl-CS"/>
              </w:rPr>
              <w:t>Домаћи  1</w:t>
            </w:r>
          </w:p>
        </w:tc>
        <w:tc>
          <w:tcPr>
            <w:tcW w:w="3059" w:type="dxa"/>
            <w:gridSpan w:val="3"/>
          </w:tcPr>
          <w:p w:rsidR="00EB47A5" w:rsidRPr="004837B7" w:rsidRDefault="00EB47A5" w:rsidP="001526C8">
            <w:pPr>
              <w:rPr>
                <w:lang w:val="sr-Cyrl-RS"/>
              </w:rPr>
            </w:pPr>
            <w:r>
              <w:rPr>
                <w:lang w:val="sr-Cyrl-RS"/>
              </w:rPr>
              <w:t>Међународни  1</w:t>
            </w:r>
          </w:p>
        </w:tc>
      </w:tr>
      <w:tr w:rsidR="00EB47A5" w:rsidRPr="00CB56DA" w:rsidTr="00824F1F">
        <w:tc>
          <w:tcPr>
            <w:tcW w:w="1451" w:type="dxa"/>
            <w:gridSpan w:val="2"/>
          </w:tcPr>
          <w:p w:rsidR="00EB47A5" w:rsidRPr="00CB56DA" w:rsidRDefault="00EB47A5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 xml:space="preserve">Усавршавања </w:t>
            </w:r>
          </w:p>
        </w:tc>
        <w:tc>
          <w:tcPr>
            <w:tcW w:w="8756" w:type="dxa"/>
            <w:gridSpan w:val="9"/>
          </w:tcPr>
          <w:p w:rsidR="00EB47A5" w:rsidRPr="00CB56DA" w:rsidRDefault="00EB47A5" w:rsidP="00CB56D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val="sr-Latn-RS"/>
              </w:rPr>
            </w:pPr>
            <w:proofErr w:type="spellStart"/>
            <w:r w:rsidRPr="00CB56DA">
              <w:rPr>
                <w:lang w:val="en-US"/>
              </w:rPr>
              <w:t>Studijski</w:t>
            </w:r>
            <w:proofErr w:type="spellEnd"/>
            <w:r w:rsidRPr="00CB56DA">
              <w:rPr>
                <w:lang w:val="en-US"/>
              </w:rPr>
              <w:t xml:space="preserve"> </w:t>
            </w:r>
            <w:proofErr w:type="spellStart"/>
            <w:r w:rsidRPr="00CB56DA">
              <w:rPr>
                <w:lang w:val="en-US"/>
              </w:rPr>
              <w:t>borav</w:t>
            </w:r>
            <w:proofErr w:type="spellEnd"/>
            <w:r>
              <w:rPr>
                <w:lang w:val="sr-Cyrl-RS"/>
              </w:rPr>
              <w:t>а</w:t>
            </w:r>
            <w:r w:rsidRPr="00CB56DA">
              <w:rPr>
                <w:lang w:val="en-US"/>
              </w:rPr>
              <w:t xml:space="preserve">k u </w:t>
            </w:r>
            <w:proofErr w:type="spellStart"/>
            <w:r w:rsidRPr="00CB56DA">
              <w:rPr>
                <w:lang w:val="en-US"/>
              </w:rPr>
              <w:t>Berlinu</w:t>
            </w:r>
            <w:proofErr w:type="spellEnd"/>
            <w:r w:rsidRPr="00CB56DA">
              <w:rPr>
                <w:lang w:val="en-US"/>
              </w:rPr>
              <w:t xml:space="preserve"> </w:t>
            </w:r>
            <w:proofErr w:type="spellStart"/>
            <w:r w:rsidRPr="00CB56DA">
              <w:rPr>
                <w:lang w:val="en-US"/>
              </w:rPr>
              <w:t>na</w:t>
            </w:r>
            <w:proofErr w:type="spellEnd"/>
            <w:r w:rsidRPr="00CB56DA">
              <w:rPr>
                <w:lang w:val="en-US"/>
              </w:rPr>
              <w:t xml:space="preserve"> TU Berlin, TFH Berlin, DENA i IEMB </w:t>
            </w:r>
            <w:proofErr w:type="spellStart"/>
            <w:r w:rsidRPr="00CB56DA">
              <w:rPr>
                <w:lang w:val="en-US"/>
              </w:rPr>
              <w:t>institut</w:t>
            </w:r>
            <w:proofErr w:type="spellEnd"/>
            <w:r w:rsidRPr="00CB56DA">
              <w:rPr>
                <w:lang w:val="en-US"/>
              </w:rPr>
              <w:t xml:space="preserve"> u </w:t>
            </w:r>
            <w:proofErr w:type="spellStart"/>
            <w:r w:rsidRPr="00CB56DA">
              <w:rPr>
                <w:lang w:val="en-US"/>
              </w:rPr>
              <w:t>periodu</w:t>
            </w:r>
            <w:proofErr w:type="spellEnd"/>
            <w:r w:rsidRPr="00CB56DA">
              <w:rPr>
                <w:lang w:val="en-US"/>
              </w:rPr>
              <w:t xml:space="preserve"> od 03.09.2003.god. </w:t>
            </w:r>
            <w:proofErr w:type="gramStart"/>
            <w:r w:rsidRPr="00CB56DA">
              <w:rPr>
                <w:lang w:val="en-US"/>
              </w:rPr>
              <w:t>do</w:t>
            </w:r>
            <w:proofErr w:type="gramEnd"/>
            <w:r w:rsidRPr="00CB56DA">
              <w:rPr>
                <w:lang w:val="en-US"/>
              </w:rPr>
              <w:t xml:space="preserve"> 28.11.2003.god. u </w:t>
            </w:r>
            <w:proofErr w:type="spellStart"/>
            <w:r w:rsidRPr="00CB56DA">
              <w:rPr>
                <w:lang w:val="en-US"/>
              </w:rPr>
              <w:t>okviru</w:t>
            </w:r>
            <w:proofErr w:type="spellEnd"/>
            <w:r w:rsidRPr="00CB56DA">
              <w:rPr>
                <w:lang w:val="en-US"/>
              </w:rPr>
              <w:t xml:space="preserve"> DAAD </w:t>
            </w:r>
            <w:proofErr w:type="spellStart"/>
            <w:r w:rsidRPr="00CB56DA">
              <w:rPr>
                <w:lang w:val="en-US"/>
              </w:rPr>
              <w:t>projekta</w:t>
            </w:r>
            <w:proofErr w:type="spellEnd"/>
            <w:r w:rsidRPr="00CB56DA">
              <w:rPr>
                <w:lang w:val="en-US"/>
              </w:rPr>
              <w:t xml:space="preserve"> </w:t>
            </w:r>
            <w:proofErr w:type="spellStart"/>
            <w:r w:rsidRPr="00CB56DA">
              <w:rPr>
                <w:lang w:val="en-US"/>
              </w:rPr>
              <w:t>za</w:t>
            </w:r>
            <w:proofErr w:type="spellEnd"/>
            <w:r w:rsidRPr="00CB56DA">
              <w:rPr>
                <w:lang w:val="en-US"/>
              </w:rPr>
              <w:t xml:space="preserve"> period (2002/2003 </w:t>
            </w:r>
            <w:proofErr w:type="spellStart"/>
            <w:r w:rsidRPr="00CB56DA">
              <w:rPr>
                <w:lang w:val="en-US"/>
              </w:rPr>
              <w:t>godine</w:t>
            </w:r>
            <w:proofErr w:type="spellEnd"/>
            <w:r w:rsidRPr="00CB56DA">
              <w:rPr>
                <w:lang w:val="en-US"/>
              </w:rPr>
              <w:t xml:space="preserve">): “Energy efficiency in housing in South Eastern Europe as head point in </w:t>
            </w:r>
            <w:proofErr w:type="spellStart"/>
            <w:r w:rsidRPr="00CB56DA">
              <w:rPr>
                <w:lang w:val="en-US"/>
              </w:rPr>
              <w:t>edukation</w:t>
            </w:r>
            <w:proofErr w:type="spellEnd"/>
            <w:r w:rsidRPr="00CB56DA">
              <w:rPr>
                <w:lang w:val="en-US"/>
              </w:rPr>
              <w:t xml:space="preserve"> of architects and engineers”</w:t>
            </w:r>
          </w:p>
        </w:tc>
      </w:tr>
      <w:tr w:rsidR="00EB47A5" w:rsidRPr="00CB56DA" w:rsidTr="00824F1F">
        <w:tc>
          <w:tcPr>
            <w:tcW w:w="10207" w:type="dxa"/>
            <w:gridSpan w:val="11"/>
          </w:tcPr>
          <w:p w:rsidR="00EB47A5" w:rsidRPr="00CB56DA" w:rsidRDefault="00EB47A5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EB47A5" w:rsidRPr="00CB56DA" w:rsidTr="00824F1F">
        <w:tc>
          <w:tcPr>
            <w:tcW w:w="10207" w:type="dxa"/>
            <w:gridSpan w:val="11"/>
          </w:tcPr>
          <w:p w:rsidR="00EB47A5" w:rsidRPr="00692071" w:rsidRDefault="00EB47A5" w:rsidP="00A817AF">
            <w:pPr>
              <w:jc w:val="both"/>
              <w:rPr>
                <w:sz w:val="16"/>
                <w:szCs w:val="16"/>
                <w:lang w:val="sr-Cyrl-CS"/>
              </w:rPr>
            </w:pPr>
            <w:r w:rsidRPr="00692071">
              <w:rPr>
                <w:b/>
                <w:bCs/>
                <w:sz w:val="16"/>
                <w:szCs w:val="16"/>
              </w:rPr>
              <w:t>Напомена:</w:t>
            </w:r>
            <w:r w:rsidRPr="00692071">
              <w:rPr>
                <w:sz w:val="16"/>
                <w:szCs w:val="16"/>
              </w:rPr>
              <w:t xml:space="preserve"> </w:t>
            </w:r>
            <w:r w:rsidRPr="00692071">
              <w:rPr>
                <w:b/>
                <w:bCs/>
                <w:sz w:val="16"/>
                <w:szCs w:val="16"/>
              </w:rPr>
              <w:t>*</w:t>
            </w:r>
            <w:r w:rsidRPr="00692071">
              <w:rPr>
                <w:sz w:val="16"/>
                <w:szCs w:val="16"/>
              </w:rPr>
              <w:t xml:space="preserve"> На основу Ближих критеријума за избор у звање наставника, које је усвојио СенатУниверзитета у Нишу од 31.03.2008.год., а посебно на основу Ближих критеријума за избор у звање наставника у пољу теничко – технолошких наука и то од члана 21 – 27.</w:t>
            </w:r>
          </w:p>
        </w:tc>
      </w:tr>
      <w:bookmarkEnd w:id="0"/>
      <w:bookmarkEnd w:id="1"/>
    </w:tbl>
    <w:p w:rsidR="00A3288D" w:rsidRPr="00DD3DEE" w:rsidRDefault="00A3288D" w:rsidP="00DD3DEE">
      <w:pPr>
        <w:rPr>
          <w:sz w:val="4"/>
          <w:szCs w:val="4"/>
        </w:rPr>
      </w:pPr>
    </w:p>
    <w:sectPr w:rsidR="00A3288D" w:rsidRPr="00DD3DEE" w:rsidSect="00824F1F">
      <w:pgSz w:w="11907" w:h="16839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5118"/>
    <w:multiLevelType w:val="hybridMultilevel"/>
    <w:tmpl w:val="A380E82E"/>
    <w:lvl w:ilvl="0" w:tplc="E3E8ED7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3785E"/>
    <w:multiLevelType w:val="hybridMultilevel"/>
    <w:tmpl w:val="FE14D870"/>
    <w:lvl w:ilvl="0" w:tplc="B9CEC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0B2575"/>
    <w:multiLevelType w:val="hybridMultilevel"/>
    <w:tmpl w:val="FE14D870"/>
    <w:lvl w:ilvl="0" w:tplc="B9CEC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972B8B"/>
    <w:multiLevelType w:val="hybridMultilevel"/>
    <w:tmpl w:val="4CC0DD1C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">
    <w:nsid w:val="4C7578D8"/>
    <w:multiLevelType w:val="hybridMultilevel"/>
    <w:tmpl w:val="FE14D870"/>
    <w:lvl w:ilvl="0" w:tplc="B9CEC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F6FAA"/>
    <w:multiLevelType w:val="hybridMultilevel"/>
    <w:tmpl w:val="17822E90"/>
    <w:lvl w:ilvl="0" w:tplc="323476E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BC"/>
    <w:rsid w:val="00011019"/>
    <w:rsid w:val="00034B50"/>
    <w:rsid w:val="000D79F5"/>
    <w:rsid w:val="000F52B4"/>
    <w:rsid w:val="00113B6A"/>
    <w:rsid w:val="00126B9C"/>
    <w:rsid w:val="00143385"/>
    <w:rsid w:val="00143EC4"/>
    <w:rsid w:val="001526C8"/>
    <w:rsid w:val="00167E6F"/>
    <w:rsid w:val="0017126D"/>
    <w:rsid w:val="00193671"/>
    <w:rsid w:val="001B0969"/>
    <w:rsid w:val="001B1BB8"/>
    <w:rsid w:val="00253359"/>
    <w:rsid w:val="0027314E"/>
    <w:rsid w:val="002B1C5C"/>
    <w:rsid w:val="00306A68"/>
    <w:rsid w:val="00354490"/>
    <w:rsid w:val="003668AC"/>
    <w:rsid w:val="00383218"/>
    <w:rsid w:val="003E5E82"/>
    <w:rsid w:val="00407B29"/>
    <w:rsid w:val="00442C0D"/>
    <w:rsid w:val="004626D6"/>
    <w:rsid w:val="004837B7"/>
    <w:rsid w:val="004A3CE6"/>
    <w:rsid w:val="004C0D9C"/>
    <w:rsid w:val="004E1260"/>
    <w:rsid w:val="00506EBC"/>
    <w:rsid w:val="00525668"/>
    <w:rsid w:val="00576D09"/>
    <w:rsid w:val="005771BF"/>
    <w:rsid w:val="00596EB9"/>
    <w:rsid w:val="005A189D"/>
    <w:rsid w:val="005A69A6"/>
    <w:rsid w:val="005E4EE2"/>
    <w:rsid w:val="0060414B"/>
    <w:rsid w:val="00607AF9"/>
    <w:rsid w:val="00614F50"/>
    <w:rsid w:val="00692071"/>
    <w:rsid w:val="00694FD2"/>
    <w:rsid w:val="0071629A"/>
    <w:rsid w:val="00765E4B"/>
    <w:rsid w:val="007736BA"/>
    <w:rsid w:val="007A2D15"/>
    <w:rsid w:val="007A4C9E"/>
    <w:rsid w:val="007D1997"/>
    <w:rsid w:val="007D412C"/>
    <w:rsid w:val="00824F1F"/>
    <w:rsid w:val="0087649C"/>
    <w:rsid w:val="008A6DA7"/>
    <w:rsid w:val="008E544F"/>
    <w:rsid w:val="008E59CD"/>
    <w:rsid w:val="00905B97"/>
    <w:rsid w:val="00917241"/>
    <w:rsid w:val="009248AD"/>
    <w:rsid w:val="00983F1C"/>
    <w:rsid w:val="00996AAC"/>
    <w:rsid w:val="009C2569"/>
    <w:rsid w:val="009C5C92"/>
    <w:rsid w:val="00A3288D"/>
    <w:rsid w:val="00A817AF"/>
    <w:rsid w:val="00AD50FB"/>
    <w:rsid w:val="00AF3834"/>
    <w:rsid w:val="00AF77D5"/>
    <w:rsid w:val="00B0626D"/>
    <w:rsid w:val="00B079AC"/>
    <w:rsid w:val="00B142F8"/>
    <w:rsid w:val="00B33C22"/>
    <w:rsid w:val="00BA4327"/>
    <w:rsid w:val="00BA7707"/>
    <w:rsid w:val="00C05DFA"/>
    <w:rsid w:val="00C279C5"/>
    <w:rsid w:val="00C33428"/>
    <w:rsid w:val="00C33BB7"/>
    <w:rsid w:val="00CB56DA"/>
    <w:rsid w:val="00CC18A4"/>
    <w:rsid w:val="00CC3C4A"/>
    <w:rsid w:val="00D130E3"/>
    <w:rsid w:val="00D34A4D"/>
    <w:rsid w:val="00D37970"/>
    <w:rsid w:val="00D6148E"/>
    <w:rsid w:val="00D92300"/>
    <w:rsid w:val="00DC4670"/>
    <w:rsid w:val="00DD3DEE"/>
    <w:rsid w:val="00E13F43"/>
    <w:rsid w:val="00E24022"/>
    <w:rsid w:val="00EB47A5"/>
    <w:rsid w:val="00ED200F"/>
    <w:rsid w:val="00EE2BF3"/>
    <w:rsid w:val="00F249F7"/>
    <w:rsid w:val="00F31D76"/>
    <w:rsid w:val="00F707D3"/>
    <w:rsid w:val="00F8582B"/>
    <w:rsid w:val="00FD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56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DefaultParagraphFont"/>
    <w:uiPriority w:val="99"/>
    <w:rsid w:val="00A817AF"/>
    <w:rPr>
      <w:rFonts w:ascii="MS Reference Sans Serif" w:hAnsi="MS Reference Sans Serif" w:cs="MS Reference Sans Serif"/>
      <w:sz w:val="16"/>
      <w:szCs w:val="16"/>
    </w:rPr>
  </w:style>
  <w:style w:type="character" w:customStyle="1" w:styleId="apple-converted-space">
    <w:name w:val="apple-converted-space"/>
    <w:basedOn w:val="DefaultParagraphFont"/>
    <w:rsid w:val="00126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56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DefaultParagraphFont"/>
    <w:uiPriority w:val="99"/>
    <w:rsid w:val="00A817AF"/>
    <w:rPr>
      <w:rFonts w:ascii="MS Reference Sans Serif" w:hAnsi="MS Reference Sans Serif" w:cs="MS Reference Sans Serif"/>
      <w:sz w:val="16"/>
      <w:szCs w:val="16"/>
    </w:rPr>
  </w:style>
  <w:style w:type="character" w:customStyle="1" w:styleId="apple-converted-space">
    <w:name w:val="apple-converted-space"/>
    <w:basedOn w:val="DefaultParagraphFont"/>
    <w:rsid w:val="00126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Ljiljana Jevremovic</cp:lastModifiedBy>
  <cp:revision>2</cp:revision>
  <cp:lastPrinted>2013-09-17T08:10:00Z</cp:lastPrinted>
  <dcterms:created xsi:type="dcterms:W3CDTF">2014-01-08T18:21:00Z</dcterms:created>
  <dcterms:modified xsi:type="dcterms:W3CDTF">2014-01-08T18:21:00Z</dcterms:modified>
</cp:coreProperties>
</file>