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B7E" w:rsidRPr="00096DD9" w:rsidRDefault="00B23B7E" w:rsidP="00525668">
      <w:pPr>
        <w:rPr>
          <w:sz w:val="24"/>
          <w:szCs w:val="24"/>
          <w:lang w:val="sr-Cyrl-CS"/>
        </w:rPr>
      </w:pPr>
      <w:bookmarkStart w:id="0" w:name="_GoBack"/>
      <w:bookmarkStart w:id="1" w:name="OLE_LINK1"/>
      <w:bookmarkStart w:id="2" w:name="OLE_LINK2"/>
      <w:bookmarkEnd w:id="0"/>
      <w:r w:rsidRPr="00096DD9">
        <w:rPr>
          <w:b/>
          <w:bCs/>
          <w:sz w:val="24"/>
          <w:szCs w:val="24"/>
          <w:lang w:val="sr-Cyrl-CS"/>
        </w:rPr>
        <w:t>Табела 9.1.</w:t>
      </w:r>
      <w:r w:rsidRPr="00096DD9"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 w:rsidRPr="00096DD9">
        <w:rPr>
          <w:sz w:val="24"/>
          <w:szCs w:val="24"/>
        </w:rPr>
        <w:t>њ</w:t>
      </w:r>
      <w:r w:rsidRPr="00096DD9">
        <w:rPr>
          <w:sz w:val="24"/>
          <w:szCs w:val="24"/>
          <w:lang w:val="sr-Cyrl-CS"/>
        </w:rPr>
        <w:t>а у настави</w:t>
      </w:r>
    </w:p>
    <w:tbl>
      <w:tblPr>
        <w:tblW w:w="489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1084"/>
        <w:gridCol w:w="153"/>
        <w:gridCol w:w="839"/>
        <w:gridCol w:w="1286"/>
        <w:gridCol w:w="353"/>
        <w:gridCol w:w="451"/>
        <w:gridCol w:w="1482"/>
        <w:gridCol w:w="709"/>
        <w:gridCol w:w="2346"/>
        <w:gridCol w:w="937"/>
      </w:tblGrid>
      <w:tr w:rsidR="00B23B7E" w:rsidRPr="008A1378">
        <w:tc>
          <w:tcPr>
            <w:tcW w:w="4282" w:type="dxa"/>
            <w:gridSpan w:val="6"/>
          </w:tcPr>
          <w:p w:rsidR="00B23B7E" w:rsidRPr="008A1378" w:rsidRDefault="00B23B7E" w:rsidP="00917241">
            <w:pPr>
              <w:rPr>
                <w:b/>
                <w:bCs/>
                <w:lang w:val="sr-Cyrl-CS"/>
              </w:rPr>
            </w:pPr>
            <w:r w:rsidRPr="008A1378">
              <w:rPr>
                <w:b/>
                <w:bCs/>
                <w:lang w:val="sr-Cyrl-CS"/>
              </w:rPr>
              <w:t>Име, средње слово, презиме</w:t>
            </w:r>
          </w:p>
        </w:tc>
        <w:tc>
          <w:tcPr>
            <w:tcW w:w="5925" w:type="dxa"/>
            <w:gridSpan w:val="5"/>
          </w:tcPr>
          <w:p w:rsidR="00B23B7E" w:rsidRPr="00B30171" w:rsidRDefault="00B23B7E" w:rsidP="00917241">
            <w:pPr>
              <w:rPr>
                <w:b/>
                <w:bCs/>
                <w:lang w:val="sr-Cyrl-CS"/>
              </w:rPr>
            </w:pPr>
            <w:r w:rsidRPr="00B30171">
              <w:rPr>
                <w:b/>
                <w:bCs/>
                <w:lang w:val="sr-Cyrl-CS"/>
              </w:rPr>
              <w:t>Бис</w:t>
            </w:r>
            <w:r w:rsidRPr="00B30171">
              <w:rPr>
                <w:b/>
                <w:bCs/>
              </w:rPr>
              <w:t>е</w:t>
            </w:r>
            <w:r w:rsidRPr="00B30171">
              <w:rPr>
                <w:b/>
                <w:bCs/>
                <w:lang w:val="sr-Cyrl-CS"/>
              </w:rPr>
              <w:t>рка</w:t>
            </w:r>
            <w:r w:rsidRPr="00B30171">
              <w:rPr>
                <w:b/>
                <w:bCs/>
              </w:rPr>
              <w:t xml:space="preserve"> </w:t>
            </w:r>
            <w:r w:rsidRPr="00B30171">
              <w:rPr>
                <w:b/>
                <w:bCs/>
                <w:lang w:val="sr-Cyrl-CS"/>
              </w:rPr>
              <w:t>Љ</w:t>
            </w:r>
            <w:r w:rsidRPr="00B30171">
              <w:rPr>
                <w:b/>
                <w:bCs/>
              </w:rPr>
              <w:t xml:space="preserve">. </w:t>
            </w:r>
            <w:r w:rsidRPr="00B30171">
              <w:rPr>
                <w:b/>
                <w:bCs/>
                <w:lang w:val="sr-Cyrl-CS"/>
              </w:rPr>
              <w:t>Марковић</w:t>
            </w:r>
          </w:p>
        </w:tc>
      </w:tr>
      <w:tr w:rsidR="00B23B7E" w:rsidRPr="008A1378">
        <w:tc>
          <w:tcPr>
            <w:tcW w:w="4282" w:type="dxa"/>
            <w:gridSpan w:val="6"/>
          </w:tcPr>
          <w:p w:rsidR="00B23B7E" w:rsidRPr="008A1378" w:rsidRDefault="00B23B7E" w:rsidP="00917241">
            <w:pPr>
              <w:rPr>
                <w:b/>
                <w:bCs/>
                <w:lang w:val="sr-Cyrl-CS"/>
              </w:rPr>
            </w:pPr>
            <w:r w:rsidRPr="008A1378">
              <w:rPr>
                <w:b/>
                <w:bCs/>
                <w:lang w:val="sr-Cyrl-CS"/>
              </w:rPr>
              <w:t>Звање</w:t>
            </w:r>
          </w:p>
        </w:tc>
        <w:tc>
          <w:tcPr>
            <w:tcW w:w="5925" w:type="dxa"/>
            <w:gridSpan w:val="5"/>
          </w:tcPr>
          <w:p w:rsidR="00B23B7E" w:rsidRPr="008A1378" w:rsidRDefault="00B23B7E" w:rsidP="00917241">
            <w:pPr>
              <w:rPr>
                <w:lang w:val="sr-Cyrl-CS"/>
              </w:rPr>
            </w:pPr>
            <w:r w:rsidRPr="008A1378">
              <w:t>Р</w:t>
            </w:r>
            <w:r w:rsidRPr="008A1378">
              <w:rPr>
                <w:lang w:val="sr-Cyrl-CS"/>
              </w:rPr>
              <w:t>едовни проф</w:t>
            </w:r>
            <w:r w:rsidRPr="008A1378">
              <w:t>е</w:t>
            </w:r>
            <w:r w:rsidRPr="008A1378">
              <w:rPr>
                <w:lang w:val="sr-Cyrl-CS"/>
              </w:rPr>
              <w:t>сор</w:t>
            </w:r>
          </w:p>
        </w:tc>
      </w:tr>
      <w:tr w:rsidR="00B23B7E" w:rsidRPr="008A1378">
        <w:tc>
          <w:tcPr>
            <w:tcW w:w="4282" w:type="dxa"/>
            <w:gridSpan w:val="6"/>
          </w:tcPr>
          <w:p w:rsidR="00B23B7E" w:rsidRPr="008A1378" w:rsidRDefault="00B23B7E" w:rsidP="00917241">
            <w:pPr>
              <w:rPr>
                <w:b/>
                <w:bCs/>
                <w:lang w:val="sr-Cyrl-CS"/>
              </w:rPr>
            </w:pPr>
            <w:r w:rsidRPr="008A1378">
              <w:rPr>
                <w:b/>
                <w:bCs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925" w:type="dxa"/>
            <w:gridSpan w:val="5"/>
          </w:tcPr>
          <w:p w:rsidR="00B23B7E" w:rsidRPr="00B30171" w:rsidRDefault="00B23B7E" w:rsidP="00F262DA">
            <w:pPr>
              <w:jc w:val="both"/>
              <w:rPr>
                <w:color w:val="FF0000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Pr="008A1378">
              <w:t>Грађевинско-архитектонски факултет</w:t>
            </w:r>
            <w:r>
              <w:t>, од 01.11.</w:t>
            </w:r>
            <w:r w:rsidRPr="008A1378">
              <w:t>19</w:t>
            </w:r>
            <w:r>
              <w:t>72</w:t>
            </w:r>
            <w:r w:rsidRPr="008A1378">
              <w:t>.</w:t>
            </w:r>
            <w:r>
              <w:t xml:space="preserve"> године</w:t>
            </w:r>
          </w:p>
        </w:tc>
      </w:tr>
      <w:tr w:rsidR="00B23B7E" w:rsidRPr="008A1378">
        <w:tc>
          <w:tcPr>
            <w:tcW w:w="4282" w:type="dxa"/>
            <w:gridSpan w:val="6"/>
          </w:tcPr>
          <w:p w:rsidR="00B23B7E" w:rsidRPr="008A1378" w:rsidRDefault="00B23B7E" w:rsidP="00917241">
            <w:pPr>
              <w:rPr>
                <w:b/>
                <w:bCs/>
                <w:lang w:val="sr-Cyrl-CS"/>
              </w:rPr>
            </w:pPr>
            <w:r w:rsidRPr="008A1378">
              <w:rPr>
                <w:b/>
                <w:bCs/>
                <w:lang w:val="sr-Cyrl-CS"/>
              </w:rPr>
              <w:t>Ужа научна односно уметничка област</w:t>
            </w:r>
          </w:p>
        </w:tc>
        <w:tc>
          <w:tcPr>
            <w:tcW w:w="5925" w:type="dxa"/>
            <w:gridSpan w:val="5"/>
          </w:tcPr>
          <w:p w:rsidR="00B23B7E" w:rsidRPr="008A1378" w:rsidRDefault="00B23B7E" w:rsidP="00917241">
            <w:r w:rsidRPr="008A1378">
              <w:t>Визуелизација у архитектури и грађевинарству</w:t>
            </w:r>
          </w:p>
        </w:tc>
      </w:tr>
      <w:tr w:rsidR="00B23B7E" w:rsidRPr="008A1378">
        <w:tc>
          <w:tcPr>
            <w:tcW w:w="10207" w:type="dxa"/>
            <w:gridSpan w:val="11"/>
          </w:tcPr>
          <w:p w:rsidR="00B23B7E" w:rsidRPr="008A1378" w:rsidRDefault="00B23B7E" w:rsidP="00917241">
            <w:pPr>
              <w:rPr>
                <w:b/>
                <w:bCs/>
                <w:lang w:val="sr-Cyrl-CS"/>
              </w:rPr>
            </w:pPr>
            <w:r w:rsidRPr="008A1378">
              <w:rPr>
                <w:b/>
                <w:bCs/>
              </w:rPr>
              <w:t>Академска каријера</w:t>
            </w:r>
          </w:p>
        </w:tc>
      </w:tr>
      <w:tr w:rsidR="00B23B7E" w:rsidRPr="008A1378">
        <w:tc>
          <w:tcPr>
            <w:tcW w:w="1804" w:type="dxa"/>
            <w:gridSpan w:val="3"/>
          </w:tcPr>
          <w:p w:rsidR="00B23B7E" w:rsidRPr="008A1378" w:rsidRDefault="00B23B7E" w:rsidP="00917241">
            <w:pPr>
              <w:rPr>
                <w:lang w:val="sr-Cyrl-CS"/>
              </w:rPr>
            </w:pPr>
          </w:p>
        </w:tc>
        <w:tc>
          <w:tcPr>
            <w:tcW w:w="839" w:type="dxa"/>
          </w:tcPr>
          <w:p w:rsidR="00B23B7E" w:rsidRPr="008A1378" w:rsidRDefault="00B23B7E" w:rsidP="00917241">
            <w:pPr>
              <w:rPr>
                <w:lang w:val="sr-Cyrl-CS"/>
              </w:rPr>
            </w:pPr>
            <w:r w:rsidRPr="008A1378">
              <w:rPr>
                <w:lang w:val="sr-Cyrl-CS"/>
              </w:rPr>
              <w:t xml:space="preserve">Година </w:t>
            </w:r>
          </w:p>
        </w:tc>
        <w:tc>
          <w:tcPr>
            <w:tcW w:w="4281" w:type="dxa"/>
            <w:gridSpan w:val="5"/>
          </w:tcPr>
          <w:p w:rsidR="00B23B7E" w:rsidRPr="008A1378" w:rsidRDefault="00B23B7E" w:rsidP="00917241">
            <w:pPr>
              <w:rPr>
                <w:lang w:val="sr-Cyrl-CS"/>
              </w:rPr>
            </w:pPr>
            <w:r w:rsidRPr="008A1378">
              <w:rPr>
                <w:lang w:val="sr-Cyrl-CS"/>
              </w:rPr>
              <w:t xml:space="preserve">Институција </w:t>
            </w:r>
          </w:p>
        </w:tc>
        <w:tc>
          <w:tcPr>
            <w:tcW w:w="3283" w:type="dxa"/>
            <w:gridSpan w:val="2"/>
          </w:tcPr>
          <w:p w:rsidR="00B23B7E" w:rsidRPr="008A1378" w:rsidRDefault="00B23B7E" w:rsidP="00917241">
            <w:pPr>
              <w:rPr>
                <w:lang w:val="sr-Cyrl-CS"/>
              </w:rPr>
            </w:pPr>
            <w:r w:rsidRPr="008A1378">
              <w:rPr>
                <w:lang w:val="sr-Cyrl-CS"/>
              </w:rPr>
              <w:t xml:space="preserve">Област </w:t>
            </w:r>
          </w:p>
        </w:tc>
      </w:tr>
      <w:tr w:rsidR="00B23B7E" w:rsidRPr="008A1378">
        <w:tc>
          <w:tcPr>
            <w:tcW w:w="1804" w:type="dxa"/>
            <w:gridSpan w:val="3"/>
          </w:tcPr>
          <w:p w:rsidR="00B23B7E" w:rsidRPr="008A1378" w:rsidRDefault="00B23B7E" w:rsidP="00917241">
            <w:pPr>
              <w:rPr>
                <w:lang w:val="sr-Cyrl-CS"/>
              </w:rPr>
            </w:pPr>
            <w:r w:rsidRPr="008A1378">
              <w:rPr>
                <w:lang w:val="sr-Cyrl-CS"/>
              </w:rPr>
              <w:t>Избор у звање</w:t>
            </w:r>
          </w:p>
        </w:tc>
        <w:tc>
          <w:tcPr>
            <w:tcW w:w="839" w:type="dxa"/>
          </w:tcPr>
          <w:p w:rsidR="00B23B7E" w:rsidRPr="008A1378" w:rsidRDefault="00B23B7E" w:rsidP="00917241">
            <w:r w:rsidRPr="008A1378">
              <w:t>200</w:t>
            </w:r>
            <w:r w:rsidRPr="008A1378">
              <w:rPr>
                <w:lang w:val="sr-Cyrl-CS"/>
              </w:rPr>
              <w:t>4</w:t>
            </w:r>
            <w:r w:rsidRPr="008A1378">
              <w:t>.</w:t>
            </w:r>
          </w:p>
        </w:tc>
        <w:tc>
          <w:tcPr>
            <w:tcW w:w="4281" w:type="dxa"/>
            <w:gridSpan w:val="5"/>
          </w:tcPr>
          <w:p w:rsidR="00B23B7E" w:rsidRPr="008A1378" w:rsidRDefault="00B23B7E" w:rsidP="00B30171">
            <w:pPr>
              <w:jc w:val="both"/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Pr="008A1378">
              <w:t xml:space="preserve">Грађевинско-архитектонски факултет  </w:t>
            </w:r>
          </w:p>
        </w:tc>
        <w:tc>
          <w:tcPr>
            <w:tcW w:w="3283" w:type="dxa"/>
            <w:gridSpan w:val="2"/>
          </w:tcPr>
          <w:p w:rsidR="00B23B7E" w:rsidRPr="008A1378" w:rsidRDefault="00B23B7E" w:rsidP="00B30171">
            <w:pPr>
              <w:jc w:val="both"/>
              <w:rPr>
                <w:lang w:val="sr-Cyrl-CS"/>
              </w:rPr>
            </w:pPr>
            <w:r w:rsidRPr="008A1378">
              <w:rPr>
                <w:lang w:val="sr-Cyrl-CS"/>
              </w:rPr>
              <w:t>Архитектура</w:t>
            </w:r>
          </w:p>
        </w:tc>
      </w:tr>
      <w:tr w:rsidR="00B23B7E" w:rsidRPr="008A1378">
        <w:tc>
          <w:tcPr>
            <w:tcW w:w="1804" w:type="dxa"/>
            <w:gridSpan w:val="3"/>
          </w:tcPr>
          <w:p w:rsidR="00B23B7E" w:rsidRPr="008A1378" w:rsidRDefault="00B23B7E" w:rsidP="00917241">
            <w:pPr>
              <w:rPr>
                <w:lang w:val="sr-Cyrl-CS"/>
              </w:rPr>
            </w:pPr>
            <w:r w:rsidRPr="008A1378">
              <w:rPr>
                <w:lang w:val="sr-Cyrl-CS"/>
              </w:rPr>
              <w:t>Докторат</w:t>
            </w:r>
          </w:p>
        </w:tc>
        <w:tc>
          <w:tcPr>
            <w:tcW w:w="839" w:type="dxa"/>
          </w:tcPr>
          <w:p w:rsidR="00B23B7E" w:rsidRPr="008A1378" w:rsidRDefault="00B23B7E" w:rsidP="00917241">
            <w:r w:rsidRPr="008A1378">
              <w:rPr>
                <w:lang w:val="sr-Cyrl-CS"/>
              </w:rPr>
              <w:t>1988</w:t>
            </w:r>
            <w:r w:rsidRPr="008A1378">
              <w:t>.</w:t>
            </w:r>
          </w:p>
        </w:tc>
        <w:tc>
          <w:tcPr>
            <w:tcW w:w="4281" w:type="dxa"/>
            <w:gridSpan w:val="5"/>
          </w:tcPr>
          <w:p w:rsidR="00B23B7E" w:rsidRPr="00B30171" w:rsidRDefault="00B23B7E" w:rsidP="00B30171">
            <w:pPr>
              <w:jc w:val="both"/>
            </w:pPr>
            <w:r w:rsidRPr="00C15AC6">
              <w:rPr>
                <w:lang w:val="sr-Cyrl-CS"/>
              </w:rPr>
              <w:t xml:space="preserve">Универзитет у </w:t>
            </w:r>
            <w:r w:rsidRPr="008A1378">
              <w:t>Београду</w:t>
            </w:r>
            <w:r w:rsidRPr="00C15AC6">
              <w:rPr>
                <w:lang w:val="sr-Cyrl-CS"/>
              </w:rPr>
              <w:t xml:space="preserve">, </w:t>
            </w:r>
            <w:r w:rsidRPr="008A1378">
              <w:t xml:space="preserve">Архитектонски факултет </w:t>
            </w:r>
          </w:p>
        </w:tc>
        <w:tc>
          <w:tcPr>
            <w:tcW w:w="3283" w:type="dxa"/>
            <w:gridSpan w:val="2"/>
          </w:tcPr>
          <w:p w:rsidR="00B23B7E" w:rsidRPr="008A1378" w:rsidRDefault="00B23B7E" w:rsidP="00917241">
            <w:r w:rsidRPr="008A1378">
              <w:rPr>
                <w:lang w:val="sr-Cyrl-CS"/>
              </w:rPr>
              <w:t>Архитектура</w:t>
            </w:r>
          </w:p>
        </w:tc>
      </w:tr>
      <w:tr w:rsidR="00B23B7E" w:rsidRPr="008A1378">
        <w:tc>
          <w:tcPr>
            <w:tcW w:w="1804" w:type="dxa"/>
            <w:gridSpan w:val="3"/>
          </w:tcPr>
          <w:p w:rsidR="00B23B7E" w:rsidRPr="008A1378" w:rsidRDefault="00B23B7E" w:rsidP="00917241">
            <w:pPr>
              <w:rPr>
                <w:lang w:val="sr-Cyrl-CS"/>
              </w:rPr>
            </w:pPr>
            <w:r w:rsidRPr="008A1378">
              <w:rPr>
                <w:lang w:val="sr-Cyrl-CS"/>
              </w:rPr>
              <w:t>Специјализација</w:t>
            </w:r>
          </w:p>
        </w:tc>
        <w:tc>
          <w:tcPr>
            <w:tcW w:w="839" w:type="dxa"/>
          </w:tcPr>
          <w:p w:rsidR="00B23B7E" w:rsidRPr="008A1378" w:rsidRDefault="00B23B7E" w:rsidP="00917241">
            <w:r w:rsidRPr="008A1378">
              <w:t>-</w:t>
            </w:r>
          </w:p>
        </w:tc>
        <w:tc>
          <w:tcPr>
            <w:tcW w:w="4281" w:type="dxa"/>
            <w:gridSpan w:val="5"/>
          </w:tcPr>
          <w:p w:rsidR="00B23B7E" w:rsidRPr="008A1378" w:rsidRDefault="00B23B7E" w:rsidP="00917241">
            <w:r w:rsidRPr="008A1378">
              <w:t>-</w:t>
            </w:r>
          </w:p>
        </w:tc>
        <w:tc>
          <w:tcPr>
            <w:tcW w:w="3283" w:type="dxa"/>
            <w:gridSpan w:val="2"/>
          </w:tcPr>
          <w:p w:rsidR="00B23B7E" w:rsidRPr="008A1378" w:rsidRDefault="00B23B7E" w:rsidP="00917241">
            <w:pPr>
              <w:rPr>
                <w:lang w:val="sr-Cyrl-CS"/>
              </w:rPr>
            </w:pPr>
          </w:p>
        </w:tc>
      </w:tr>
      <w:tr w:rsidR="00B23B7E" w:rsidRPr="008A1378">
        <w:tc>
          <w:tcPr>
            <w:tcW w:w="1804" w:type="dxa"/>
            <w:gridSpan w:val="3"/>
          </w:tcPr>
          <w:p w:rsidR="00B23B7E" w:rsidRPr="008A1378" w:rsidRDefault="00B23B7E" w:rsidP="00917241">
            <w:pPr>
              <w:rPr>
                <w:lang w:val="sr-Cyrl-CS"/>
              </w:rPr>
            </w:pPr>
            <w:r w:rsidRPr="008A1378">
              <w:rPr>
                <w:lang w:val="sr-Cyrl-CS"/>
              </w:rPr>
              <w:t>Магистратура</w:t>
            </w:r>
          </w:p>
        </w:tc>
        <w:tc>
          <w:tcPr>
            <w:tcW w:w="839" w:type="dxa"/>
          </w:tcPr>
          <w:p w:rsidR="00B23B7E" w:rsidRPr="008A1378" w:rsidRDefault="00B23B7E" w:rsidP="00917241">
            <w:r w:rsidRPr="008A1378">
              <w:t>19</w:t>
            </w:r>
            <w:r w:rsidRPr="008A1378">
              <w:rPr>
                <w:lang w:val="sr-Cyrl-CS"/>
              </w:rPr>
              <w:t>81</w:t>
            </w:r>
            <w:r w:rsidRPr="008A1378">
              <w:t>.</w:t>
            </w:r>
          </w:p>
        </w:tc>
        <w:tc>
          <w:tcPr>
            <w:tcW w:w="4281" w:type="dxa"/>
            <w:gridSpan w:val="5"/>
          </w:tcPr>
          <w:p w:rsidR="00B23B7E" w:rsidRPr="00B30171" w:rsidRDefault="00B23B7E" w:rsidP="00B30171">
            <w:pPr>
              <w:jc w:val="both"/>
            </w:pPr>
            <w:r w:rsidRPr="00C15AC6">
              <w:rPr>
                <w:lang w:val="sr-Cyrl-CS"/>
              </w:rPr>
              <w:t xml:space="preserve">Универзитет у </w:t>
            </w:r>
            <w:r w:rsidRPr="008A1378">
              <w:t>Београду</w:t>
            </w:r>
            <w:r w:rsidRPr="00C15AC6">
              <w:rPr>
                <w:lang w:val="sr-Cyrl-CS"/>
              </w:rPr>
              <w:t xml:space="preserve">, </w:t>
            </w:r>
            <w:r w:rsidRPr="008A1378">
              <w:t xml:space="preserve">Архитектонски факултет </w:t>
            </w:r>
          </w:p>
        </w:tc>
        <w:tc>
          <w:tcPr>
            <w:tcW w:w="3283" w:type="dxa"/>
            <w:gridSpan w:val="2"/>
          </w:tcPr>
          <w:p w:rsidR="00B23B7E" w:rsidRPr="008A1378" w:rsidRDefault="00B23B7E" w:rsidP="00917241">
            <w:pPr>
              <w:rPr>
                <w:lang w:val="sr-Cyrl-CS"/>
              </w:rPr>
            </w:pPr>
            <w:r w:rsidRPr="008A1378">
              <w:rPr>
                <w:lang w:val="sr-Cyrl-CS"/>
              </w:rPr>
              <w:t>Архитектура</w:t>
            </w:r>
          </w:p>
        </w:tc>
      </w:tr>
      <w:tr w:rsidR="00B23B7E" w:rsidRPr="008A1378">
        <w:tc>
          <w:tcPr>
            <w:tcW w:w="1804" w:type="dxa"/>
            <w:gridSpan w:val="3"/>
          </w:tcPr>
          <w:p w:rsidR="00B23B7E" w:rsidRPr="008A1378" w:rsidRDefault="00B23B7E" w:rsidP="00917241">
            <w:pPr>
              <w:rPr>
                <w:lang w:val="sr-Cyrl-CS"/>
              </w:rPr>
            </w:pPr>
            <w:r w:rsidRPr="008A1378">
              <w:rPr>
                <w:lang w:val="sr-Cyrl-CS"/>
              </w:rPr>
              <w:t>Диплома</w:t>
            </w:r>
          </w:p>
        </w:tc>
        <w:tc>
          <w:tcPr>
            <w:tcW w:w="839" w:type="dxa"/>
          </w:tcPr>
          <w:p w:rsidR="00B23B7E" w:rsidRPr="008A1378" w:rsidRDefault="00B23B7E" w:rsidP="00917241">
            <w:r w:rsidRPr="008A1378">
              <w:t>19</w:t>
            </w:r>
            <w:r w:rsidRPr="008A1378">
              <w:rPr>
                <w:lang w:val="sr-Cyrl-CS"/>
              </w:rPr>
              <w:t>72</w:t>
            </w:r>
            <w:r w:rsidRPr="008A1378">
              <w:t>.</w:t>
            </w:r>
          </w:p>
        </w:tc>
        <w:tc>
          <w:tcPr>
            <w:tcW w:w="4281" w:type="dxa"/>
            <w:gridSpan w:val="5"/>
          </w:tcPr>
          <w:p w:rsidR="00B23B7E" w:rsidRPr="008A1378" w:rsidRDefault="00B23B7E" w:rsidP="00B30171">
            <w:r w:rsidRPr="00C15AC6">
              <w:rPr>
                <w:lang w:val="sr-Cyrl-CS"/>
              </w:rPr>
              <w:t xml:space="preserve">Универзитет у Нишу, </w:t>
            </w:r>
            <w:r w:rsidRPr="008A1378">
              <w:rPr>
                <w:lang w:val="sr-Cyrl-CS"/>
              </w:rPr>
              <w:t xml:space="preserve">Грађевински факултет </w:t>
            </w:r>
          </w:p>
        </w:tc>
        <w:tc>
          <w:tcPr>
            <w:tcW w:w="3283" w:type="dxa"/>
            <w:gridSpan w:val="2"/>
          </w:tcPr>
          <w:p w:rsidR="00B23B7E" w:rsidRPr="008A1378" w:rsidRDefault="00B23B7E" w:rsidP="00C24E1C">
            <w:r w:rsidRPr="008A1378">
              <w:rPr>
                <w:lang w:val="sr-Cyrl-CS"/>
              </w:rPr>
              <w:t>Арх</w:t>
            </w:r>
            <w:r>
              <w:rPr>
                <w:lang w:val="sr-Cyrl-CS"/>
              </w:rPr>
              <w:t>итектонско</w:t>
            </w:r>
            <w:r w:rsidRPr="008A1378">
              <w:rPr>
                <w:lang w:val="sr-Cyrl-CS"/>
              </w:rPr>
              <w:t xml:space="preserve"> конст</w:t>
            </w:r>
            <w:r w:rsidRPr="008A1378">
              <w:t>р</w:t>
            </w:r>
            <w:r w:rsidRPr="008A1378">
              <w:rPr>
                <w:lang w:val="sr-Cyrl-CS"/>
              </w:rPr>
              <w:t>укторски</w:t>
            </w:r>
          </w:p>
        </w:tc>
      </w:tr>
      <w:tr w:rsidR="00B23B7E" w:rsidRPr="008A1378">
        <w:tc>
          <w:tcPr>
            <w:tcW w:w="10207" w:type="dxa"/>
            <w:gridSpan w:val="11"/>
          </w:tcPr>
          <w:p w:rsidR="00B23B7E" w:rsidRPr="008A1378" w:rsidRDefault="00B23B7E" w:rsidP="00917241">
            <w:pPr>
              <w:rPr>
                <w:b/>
                <w:bCs/>
                <w:lang w:val="ru-RU"/>
              </w:rPr>
            </w:pPr>
            <w:r w:rsidRPr="008A1378">
              <w:rPr>
                <w:b/>
                <w:bCs/>
                <w:lang w:val="sr-Cyrl-CS"/>
              </w:rPr>
              <w:t xml:space="preserve">Списак предмета које наставник држи </w:t>
            </w:r>
            <w:r w:rsidRPr="008A1378">
              <w:rPr>
                <w:b/>
                <w:bCs/>
                <w:lang w:val="ru-RU"/>
              </w:rPr>
              <w:t>на студијама првог и другог нивоа</w:t>
            </w:r>
          </w:p>
        </w:tc>
      </w:tr>
      <w:tr w:rsidR="00B23B7E" w:rsidRPr="008A1378">
        <w:tc>
          <w:tcPr>
            <w:tcW w:w="567" w:type="dxa"/>
          </w:tcPr>
          <w:p w:rsidR="00B23B7E" w:rsidRPr="008A1378" w:rsidRDefault="00B23B7E" w:rsidP="00917241">
            <w:pPr>
              <w:rPr>
                <w:lang w:val="sr-Cyrl-CS"/>
              </w:rPr>
            </w:pPr>
          </w:p>
        </w:tc>
        <w:tc>
          <w:tcPr>
            <w:tcW w:w="4166" w:type="dxa"/>
            <w:gridSpan w:val="6"/>
          </w:tcPr>
          <w:p w:rsidR="00B23B7E" w:rsidRPr="008A1378" w:rsidRDefault="00B23B7E" w:rsidP="00917241">
            <w:pPr>
              <w:rPr>
                <w:lang w:val="en-US"/>
              </w:rPr>
            </w:pPr>
            <w:r>
              <w:rPr>
                <w:lang w:val="sr-Cyrl-CS"/>
              </w:rPr>
              <w:t>Н</w:t>
            </w:r>
            <w:r w:rsidRPr="008A1378">
              <w:rPr>
                <w:lang w:val="sr-Cyrl-CS"/>
              </w:rPr>
              <w:t xml:space="preserve">азив предмета   </w:t>
            </w:r>
          </w:p>
          <w:p w:rsidR="00B23B7E" w:rsidRPr="008A1378" w:rsidRDefault="00B23B7E" w:rsidP="00917241">
            <w:pPr>
              <w:rPr>
                <w:lang w:val="sr-Cyrl-CS"/>
              </w:rPr>
            </w:pPr>
            <w:r w:rsidRPr="008A1378">
              <w:rPr>
                <w:lang w:val="sr-Cyrl-CS"/>
              </w:rPr>
              <w:t xml:space="preserve">  </w:t>
            </w:r>
          </w:p>
        </w:tc>
        <w:tc>
          <w:tcPr>
            <w:tcW w:w="4537" w:type="dxa"/>
            <w:gridSpan w:val="3"/>
          </w:tcPr>
          <w:p w:rsidR="00B23B7E" w:rsidRPr="008A1378" w:rsidRDefault="00B23B7E" w:rsidP="00917241">
            <w:pPr>
              <w:rPr>
                <w:lang w:val="ru-RU"/>
              </w:rPr>
            </w:pPr>
            <w:r w:rsidRPr="008A1378">
              <w:rPr>
                <w:lang w:val="sr-Cyrl-CS"/>
              </w:rPr>
              <w:t xml:space="preserve">Назив </w:t>
            </w:r>
            <w:r w:rsidRPr="008A1378">
              <w:rPr>
                <w:lang w:val="ru-RU"/>
              </w:rPr>
              <w:t>студијског програма, врста студ</w:t>
            </w:r>
            <w:r>
              <w:rPr>
                <w:lang w:val="ru-RU"/>
              </w:rPr>
              <w:t>и</w:t>
            </w:r>
            <w:r w:rsidRPr="008A1378">
              <w:rPr>
                <w:lang w:val="ru-RU"/>
              </w:rPr>
              <w:t xml:space="preserve">ја </w:t>
            </w:r>
          </w:p>
        </w:tc>
        <w:tc>
          <w:tcPr>
            <w:tcW w:w="937" w:type="dxa"/>
          </w:tcPr>
          <w:p w:rsidR="00B23B7E" w:rsidRPr="008A1378" w:rsidRDefault="00B23B7E" w:rsidP="00917241">
            <w:pPr>
              <w:rPr>
                <w:lang w:val="en-US"/>
              </w:rPr>
            </w:pPr>
            <w:r w:rsidRPr="008A1378">
              <w:rPr>
                <w:lang w:val="en-US"/>
              </w:rPr>
              <w:t xml:space="preserve">Часова активне наставе </w:t>
            </w:r>
          </w:p>
        </w:tc>
      </w:tr>
      <w:tr w:rsidR="00B23B7E" w:rsidRPr="008A1378">
        <w:tc>
          <w:tcPr>
            <w:tcW w:w="567" w:type="dxa"/>
          </w:tcPr>
          <w:p w:rsidR="00B23B7E" w:rsidRPr="008A1378" w:rsidRDefault="00B23B7E" w:rsidP="00917241">
            <w:pPr>
              <w:rPr>
                <w:lang w:val="sr-Cyrl-CS"/>
              </w:rPr>
            </w:pPr>
            <w:r w:rsidRPr="008A1378">
              <w:rPr>
                <w:lang w:val="sr-Cyrl-CS"/>
              </w:rPr>
              <w:t>1.</w:t>
            </w:r>
          </w:p>
        </w:tc>
        <w:tc>
          <w:tcPr>
            <w:tcW w:w="4166" w:type="dxa"/>
            <w:gridSpan w:val="6"/>
          </w:tcPr>
          <w:p w:rsidR="00B23B7E" w:rsidRPr="008D7B69" w:rsidRDefault="00B23B7E" w:rsidP="00F262DA">
            <w:r w:rsidRPr="008D7B69">
              <w:t>Монтажне конструкције зграда</w:t>
            </w:r>
          </w:p>
        </w:tc>
        <w:tc>
          <w:tcPr>
            <w:tcW w:w="4537" w:type="dxa"/>
            <w:gridSpan w:val="3"/>
          </w:tcPr>
          <w:p w:rsidR="00B23B7E" w:rsidRPr="008A1378" w:rsidRDefault="00B23B7E" w:rsidP="00917241">
            <w:r w:rsidRPr="009D2971">
              <w:rPr>
                <w:lang w:val="sr-Cyrl-CS"/>
              </w:rPr>
              <w:t>ОАС ГРАЂЕВИНАРСТВО</w:t>
            </w:r>
          </w:p>
        </w:tc>
        <w:tc>
          <w:tcPr>
            <w:tcW w:w="937" w:type="dxa"/>
          </w:tcPr>
          <w:p w:rsidR="00B23B7E" w:rsidRPr="008D7B69" w:rsidRDefault="00B23B7E" w:rsidP="00F262DA">
            <w:pPr>
              <w:jc w:val="center"/>
            </w:pPr>
            <w:r w:rsidRPr="008D7B69">
              <w:t>3</w:t>
            </w:r>
          </w:p>
        </w:tc>
      </w:tr>
      <w:tr w:rsidR="00B23B7E" w:rsidRPr="008A1378">
        <w:tc>
          <w:tcPr>
            <w:tcW w:w="567" w:type="dxa"/>
          </w:tcPr>
          <w:p w:rsidR="00B23B7E" w:rsidRPr="008A1378" w:rsidRDefault="00B23B7E" w:rsidP="00917241">
            <w:pPr>
              <w:rPr>
                <w:lang w:val="sr-Cyrl-CS"/>
              </w:rPr>
            </w:pPr>
            <w:r w:rsidRPr="008A1378">
              <w:rPr>
                <w:lang w:val="sr-Cyrl-CS"/>
              </w:rPr>
              <w:t>2.</w:t>
            </w:r>
          </w:p>
        </w:tc>
        <w:tc>
          <w:tcPr>
            <w:tcW w:w="4166" w:type="dxa"/>
            <w:gridSpan w:val="6"/>
          </w:tcPr>
          <w:p w:rsidR="00B23B7E" w:rsidRPr="008D7B69" w:rsidRDefault="00B23B7E" w:rsidP="00F262DA">
            <w:r w:rsidRPr="008D7B69">
              <w:t>Нацртна геометрија I</w:t>
            </w:r>
          </w:p>
        </w:tc>
        <w:tc>
          <w:tcPr>
            <w:tcW w:w="4537" w:type="dxa"/>
            <w:gridSpan w:val="3"/>
          </w:tcPr>
          <w:p w:rsidR="00B23B7E" w:rsidRPr="008A1378" w:rsidRDefault="00B23B7E" w:rsidP="00CE60FA">
            <w:r>
              <w:rPr>
                <w:lang w:val="sr-Cyrl-CS"/>
              </w:rPr>
              <w:t>ИАС АРХИТЕКТУРА</w:t>
            </w:r>
          </w:p>
        </w:tc>
        <w:tc>
          <w:tcPr>
            <w:tcW w:w="937" w:type="dxa"/>
          </w:tcPr>
          <w:p w:rsidR="00B23B7E" w:rsidRPr="008D7B69" w:rsidRDefault="00B23B7E" w:rsidP="00F262DA">
            <w:pPr>
              <w:jc w:val="center"/>
            </w:pPr>
            <w:r w:rsidRPr="008D7B69">
              <w:t>2</w:t>
            </w:r>
          </w:p>
        </w:tc>
      </w:tr>
      <w:tr w:rsidR="00B23B7E" w:rsidRPr="008A1378">
        <w:tc>
          <w:tcPr>
            <w:tcW w:w="567" w:type="dxa"/>
          </w:tcPr>
          <w:p w:rsidR="00B23B7E" w:rsidRPr="008A1378" w:rsidRDefault="00B23B7E" w:rsidP="00917241">
            <w:pPr>
              <w:rPr>
                <w:lang w:val="sr-Cyrl-CS"/>
              </w:rPr>
            </w:pPr>
            <w:r w:rsidRPr="008A1378">
              <w:rPr>
                <w:lang w:val="sr-Cyrl-CS"/>
              </w:rPr>
              <w:t>3.</w:t>
            </w:r>
          </w:p>
        </w:tc>
        <w:tc>
          <w:tcPr>
            <w:tcW w:w="4166" w:type="dxa"/>
            <w:gridSpan w:val="6"/>
          </w:tcPr>
          <w:p w:rsidR="00B23B7E" w:rsidRPr="008D7B69" w:rsidRDefault="00B23B7E" w:rsidP="00F262DA">
            <w:r w:rsidRPr="008D7B69">
              <w:t>Примена рачунара у архитектури</w:t>
            </w:r>
          </w:p>
        </w:tc>
        <w:tc>
          <w:tcPr>
            <w:tcW w:w="4537" w:type="dxa"/>
            <w:gridSpan w:val="3"/>
          </w:tcPr>
          <w:p w:rsidR="00B23B7E" w:rsidRPr="008A1378" w:rsidRDefault="00B23B7E" w:rsidP="00CE60FA">
            <w:r>
              <w:rPr>
                <w:lang w:val="sr-Cyrl-CS"/>
              </w:rPr>
              <w:t>ИАС АРХИТЕКТУРА</w:t>
            </w:r>
          </w:p>
        </w:tc>
        <w:tc>
          <w:tcPr>
            <w:tcW w:w="937" w:type="dxa"/>
          </w:tcPr>
          <w:p w:rsidR="00B23B7E" w:rsidRPr="008D7B69" w:rsidRDefault="00B23B7E" w:rsidP="00F262DA">
            <w:pPr>
              <w:jc w:val="center"/>
            </w:pPr>
            <w:r w:rsidRPr="008D7B69">
              <w:t>1</w:t>
            </w:r>
          </w:p>
        </w:tc>
      </w:tr>
      <w:tr w:rsidR="00B23B7E" w:rsidRPr="008A1378">
        <w:tc>
          <w:tcPr>
            <w:tcW w:w="567" w:type="dxa"/>
          </w:tcPr>
          <w:p w:rsidR="00B23B7E" w:rsidRPr="008A1378" w:rsidRDefault="00B23B7E" w:rsidP="00917241">
            <w:r w:rsidRPr="008A1378">
              <w:t xml:space="preserve">4. </w:t>
            </w:r>
          </w:p>
        </w:tc>
        <w:tc>
          <w:tcPr>
            <w:tcW w:w="4166" w:type="dxa"/>
            <w:gridSpan w:val="6"/>
          </w:tcPr>
          <w:p w:rsidR="00B23B7E" w:rsidRPr="008D7B69" w:rsidRDefault="00B23B7E" w:rsidP="00F262DA">
            <w:r w:rsidRPr="008D7B69">
              <w:t>Префрабриковане зграде I</w:t>
            </w:r>
          </w:p>
        </w:tc>
        <w:tc>
          <w:tcPr>
            <w:tcW w:w="4537" w:type="dxa"/>
            <w:gridSpan w:val="3"/>
          </w:tcPr>
          <w:p w:rsidR="00B23B7E" w:rsidRPr="008A1378" w:rsidRDefault="00B23B7E" w:rsidP="00CE60FA">
            <w:r>
              <w:rPr>
                <w:lang w:val="sr-Cyrl-CS"/>
              </w:rPr>
              <w:t>ИАС АРХИТЕКТУРА</w:t>
            </w:r>
          </w:p>
        </w:tc>
        <w:tc>
          <w:tcPr>
            <w:tcW w:w="937" w:type="dxa"/>
          </w:tcPr>
          <w:p w:rsidR="00B23B7E" w:rsidRPr="008D7B69" w:rsidRDefault="00B23B7E" w:rsidP="00F262DA">
            <w:pPr>
              <w:jc w:val="center"/>
            </w:pPr>
            <w:r w:rsidRPr="008D7B69">
              <w:t>1</w:t>
            </w:r>
          </w:p>
        </w:tc>
      </w:tr>
      <w:tr w:rsidR="00B23B7E" w:rsidRPr="008A1378" w:rsidTr="001E3B66">
        <w:tc>
          <w:tcPr>
            <w:tcW w:w="567" w:type="dxa"/>
          </w:tcPr>
          <w:p w:rsidR="00B23B7E" w:rsidRPr="008A1378" w:rsidRDefault="00B23B7E" w:rsidP="001E3B66">
            <w:r w:rsidRPr="008A1378">
              <w:t xml:space="preserve">5. </w:t>
            </w:r>
          </w:p>
        </w:tc>
        <w:tc>
          <w:tcPr>
            <w:tcW w:w="4166" w:type="dxa"/>
            <w:gridSpan w:val="6"/>
          </w:tcPr>
          <w:p w:rsidR="00B23B7E" w:rsidRPr="008D7B69" w:rsidRDefault="00B23B7E" w:rsidP="001E3B66">
            <w:r w:rsidRPr="008D7B69">
              <w:t>Префрабриковане зграде II</w:t>
            </w:r>
          </w:p>
        </w:tc>
        <w:tc>
          <w:tcPr>
            <w:tcW w:w="4537" w:type="dxa"/>
            <w:gridSpan w:val="3"/>
          </w:tcPr>
          <w:p w:rsidR="00B23B7E" w:rsidRPr="008A1378" w:rsidRDefault="00B23B7E" w:rsidP="001E3B66">
            <w:r>
              <w:rPr>
                <w:lang w:val="sr-Cyrl-CS"/>
              </w:rPr>
              <w:t>ИАС АРХИТЕКТУРА</w:t>
            </w:r>
          </w:p>
        </w:tc>
        <w:tc>
          <w:tcPr>
            <w:tcW w:w="937" w:type="dxa"/>
          </w:tcPr>
          <w:p w:rsidR="00B23B7E" w:rsidRPr="008D7B69" w:rsidRDefault="00B23B7E" w:rsidP="001E3B66">
            <w:pPr>
              <w:jc w:val="center"/>
            </w:pPr>
            <w:r w:rsidRPr="008D7B69">
              <w:t>1</w:t>
            </w:r>
          </w:p>
        </w:tc>
      </w:tr>
      <w:tr w:rsidR="00B23B7E" w:rsidRPr="008A1378">
        <w:tc>
          <w:tcPr>
            <w:tcW w:w="567" w:type="dxa"/>
          </w:tcPr>
          <w:p w:rsidR="00B23B7E" w:rsidRPr="008A1378" w:rsidRDefault="00B23B7E" w:rsidP="00917241">
            <w:r>
              <w:t>6.</w:t>
            </w:r>
          </w:p>
        </w:tc>
        <w:tc>
          <w:tcPr>
            <w:tcW w:w="4166" w:type="dxa"/>
            <w:gridSpan w:val="6"/>
          </w:tcPr>
          <w:p w:rsidR="00B23B7E" w:rsidRPr="007C322D" w:rsidRDefault="00B23B7E" w:rsidP="00F262DA">
            <w:pPr>
              <w:rPr>
                <w:lang w:val="sr-Cyrl-CS"/>
              </w:rPr>
            </w:pPr>
            <w:r>
              <w:rPr>
                <w:lang w:val="sr-Cyrl-CS"/>
              </w:rPr>
              <w:t>Визуелизација и презентација у архитектури</w:t>
            </w:r>
          </w:p>
        </w:tc>
        <w:tc>
          <w:tcPr>
            <w:tcW w:w="4537" w:type="dxa"/>
            <w:gridSpan w:val="3"/>
          </w:tcPr>
          <w:p w:rsidR="00B23B7E" w:rsidRDefault="00B23B7E" w:rsidP="00CE60FA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937" w:type="dxa"/>
          </w:tcPr>
          <w:p w:rsidR="00B23B7E" w:rsidRPr="007C322D" w:rsidRDefault="00B23B7E" w:rsidP="00F262D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0</w:t>
            </w:r>
          </w:p>
        </w:tc>
      </w:tr>
      <w:tr w:rsidR="00B23B7E" w:rsidRPr="008A1378">
        <w:tc>
          <w:tcPr>
            <w:tcW w:w="10207" w:type="dxa"/>
            <w:gridSpan w:val="11"/>
          </w:tcPr>
          <w:p w:rsidR="00B23B7E" w:rsidRPr="008A1378" w:rsidRDefault="00B23B7E" w:rsidP="00917241">
            <w:pPr>
              <w:rPr>
                <w:b/>
                <w:bCs/>
                <w:lang w:val="sr-Cyrl-CS"/>
              </w:rPr>
            </w:pPr>
            <w:r w:rsidRPr="008A1378">
              <w:rPr>
                <w:b/>
                <w:bCs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B23B7E" w:rsidRPr="008A1378">
        <w:tc>
          <w:tcPr>
            <w:tcW w:w="567" w:type="dxa"/>
          </w:tcPr>
          <w:p w:rsidR="00B23B7E" w:rsidRPr="008A1378" w:rsidRDefault="00B23B7E" w:rsidP="00911D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0" w:type="dxa"/>
            <w:gridSpan w:val="10"/>
          </w:tcPr>
          <w:p w:rsidR="00B23B7E" w:rsidRPr="008A1378" w:rsidRDefault="00B23B7E" w:rsidP="008A1378">
            <w:pPr>
              <w:jc w:val="both"/>
            </w:pPr>
            <w:r w:rsidRPr="008A1378">
              <w:rPr>
                <w:color w:val="000000"/>
                <w:spacing w:val="-2"/>
                <w:lang w:val="hr-HR"/>
              </w:rPr>
              <w:t>Пролови</w:t>
            </w:r>
            <w:r w:rsidRPr="008A1378">
              <w:rPr>
                <w:color w:val="000000"/>
                <w:spacing w:val="-2"/>
                <w:lang w:val="sr-Cyrl-CS"/>
              </w:rPr>
              <w:t>ћ</w:t>
            </w:r>
            <w:r w:rsidRPr="008A1378">
              <w:rPr>
                <w:color w:val="000000"/>
                <w:spacing w:val="-2"/>
                <w:lang w:val="hr-HR"/>
              </w:rPr>
              <w:t xml:space="preserve"> В., Спасојеви</w:t>
            </w:r>
            <w:r w:rsidRPr="008A1378">
              <w:rPr>
                <w:color w:val="000000"/>
                <w:spacing w:val="-2"/>
                <w:lang w:val="sr-Cyrl-CS"/>
              </w:rPr>
              <w:t>ћ</w:t>
            </w:r>
            <w:r w:rsidRPr="008A1378">
              <w:rPr>
                <w:color w:val="000000"/>
                <w:spacing w:val="-2"/>
                <w:lang w:val="hr-HR"/>
              </w:rPr>
              <w:t xml:space="preserve"> Н., </w:t>
            </w:r>
            <w:r w:rsidRPr="008A1378">
              <w:rPr>
                <w:color w:val="000000"/>
                <w:spacing w:val="21"/>
                <w:lang w:val="hr-HR"/>
              </w:rPr>
              <w:t xml:space="preserve">Марковић Б., </w:t>
            </w:r>
            <w:r w:rsidRPr="008A1378">
              <w:rPr>
                <w:i/>
                <w:iCs/>
                <w:color w:val="000000"/>
                <w:spacing w:val="9"/>
              </w:rPr>
              <w:t>Contribution to C</w:t>
            </w:r>
            <w:r w:rsidRPr="008A1378">
              <w:rPr>
                <w:i/>
                <w:iCs/>
                <w:color w:val="000000"/>
                <w:spacing w:val="9"/>
                <w:lang w:val="hr-HR"/>
              </w:rPr>
              <w:t xml:space="preserve">alculalion of Foundations of mounting </w:t>
            </w:r>
            <w:r w:rsidRPr="008A1378">
              <w:rPr>
                <w:i/>
                <w:iCs/>
                <w:color w:val="000000"/>
                <w:spacing w:val="-2"/>
                <w:lang w:val="hr-HR"/>
              </w:rPr>
              <w:t>reinforeed concrcte Columns</w:t>
            </w:r>
            <w:r w:rsidRPr="008A1378">
              <w:rPr>
                <w:color w:val="000000"/>
                <w:spacing w:val="-2"/>
                <w:lang w:val="hr-HR"/>
              </w:rPr>
              <w:t xml:space="preserve">, </w:t>
            </w:r>
            <w:r w:rsidRPr="008A1378">
              <w:rPr>
                <w:color w:val="000000"/>
                <w:spacing w:val="12"/>
                <w:lang w:val="hr-HR"/>
              </w:rPr>
              <w:t xml:space="preserve"> </w:t>
            </w:r>
            <w:r w:rsidRPr="008A1378">
              <w:t>Facta Universitatis</w:t>
            </w:r>
            <w:r w:rsidRPr="008A1378">
              <w:rPr>
                <w:color w:val="000000"/>
                <w:spacing w:val="12"/>
                <w:lang w:val="hr-HR"/>
              </w:rPr>
              <w:t xml:space="preserve">, Senes </w:t>
            </w:r>
            <w:r w:rsidRPr="008A1378">
              <w:rPr>
                <w:color w:val="000000"/>
                <w:spacing w:val="1"/>
                <w:lang w:val="hr-HR"/>
              </w:rPr>
              <w:t xml:space="preserve">Arhitecture and Еngineering, Vol. l, No.3, 1996. University of </w:t>
            </w:r>
            <w:r w:rsidRPr="008A1378">
              <w:rPr>
                <w:color w:val="000000"/>
                <w:spacing w:val="-2"/>
                <w:lang w:val="hr-HR"/>
              </w:rPr>
              <w:t>Niš, pp. 337-348.</w:t>
            </w:r>
          </w:p>
        </w:tc>
      </w:tr>
      <w:tr w:rsidR="00B23B7E" w:rsidRPr="008A1378">
        <w:tc>
          <w:tcPr>
            <w:tcW w:w="567" w:type="dxa"/>
          </w:tcPr>
          <w:p w:rsidR="00B23B7E" w:rsidRPr="008A1378" w:rsidRDefault="00B23B7E" w:rsidP="00911D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0" w:type="dxa"/>
            <w:gridSpan w:val="10"/>
          </w:tcPr>
          <w:p w:rsidR="00B23B7E" w:rsidRPr="008A1378" w:rsidRDefault="00B23B7E" w:rsidP="008A1378">
            <w:pPr>
              <w:jc w:val="both"/>
            </w:pPr>
            <w:r w:rsidRPr="008A1378">
              <w:t xml:space="preserve">Б. </w:t>
            </w:r>
            <w:r w:rsidRPr="008A1378">
              <w:rPr>
                <w:lang w:val="sr-Cyrl-CS"/>
              </w:rPr>
              <w:t xml:space="preserve">Марковић, В. Николић, М. Стојановић, О. Николић, В. Милошевић, С. Марковић: </w:t>
            </w:r>
            <w:r w:rsidRPr="008A1378">
              <w:rPr>
                <w:i/>
                <w:iCs/>
              </w:rPr>
              <w:t>Determining important factors for improving the energy efficiency, optimal economic and ecological characteristics of a building</w:t>
            </w:r>
            <w:r w:rsidRPr="008A1378">
              <w:t>, conference proceedings “16</w:t>
            </w:r>
            <w:r w:rsidRPr="008A1378">
              <w:rPr>
                <w:vertAlign w:val="superscript"/>
              </w:rPr>
              <w:t>th</w:t>
            </w:r>
            <w:r w:rsidRPr="008A1378">
              <w:t xml:space="preserve"> Symposium on Thermal Science and Engineering of Serbia”, </w:t>
            </w:r>
            <w:r w:rsidRPr="008A1378">
              <w:rPr>
                <w:lang w:val="sr-Cyrl-CS"/>
              </w:rPr>
              <w:t>Сокобања</w:t>
            </w:r>
            <w:r w:rsidRPr="008A1378">
              <w:t>, 2013, pp. 472-484</w:t>
            </w:r>
          </w:p>
        </w:tc>
      </w:tr>
      <w:tr w:rsidR="00B23B7E" w:rsidRPr="008A1378">
        <w:tc>
          <w:tcPr>
            <w:tcW w:w="567" w:type="dxa"/>
          </w:tcPr>
          <w:p w:rsidR="00B23B7E" w:rsidRPr="008A1378" w:rsidRDefault="00B23B7E" w:rsidP="00911D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0" w:type="dxa"/>
            <w:gridSpan w:val="10"/>
          </w:tcPr>
          <w:p w:rsidR="00B23B7E" w:rsidRPr="008A1378" w:rsidRDefault="00B23B7E" w:rsidP="008A1378">
            <w:pPr>
              <w:jc w:val="both"/>
            </w:pPr>
            <w:r w:rsidRPr="008A1378">
              <w:rPr>
                <w:spacing w:val="1"/>
                <w:lang w:val="sr-Cyrl-CS"/>
              </w:rPr>
              <w:t xml:space="preserve">Б. </w:t>
            </w:r>
            <w:r w:rsidRPr="008A1378">
              <w:rPr>
                <w:spacing w:val="-1"/>
                <w:lang w:val="sr-Cyrl-CS"/>
              </w:rPr>
              <w:t xml:space="preserve">Марковић: </w:t>
            </w:r>
            <w:r w:rsidRPr="008A1378">
              <w:rPr>
                <w:i/>
                <w:iCs/>
                <w:spacing w:val="1"/>
              </w:rPr>
              <w:t>Comparison</w:t>
            </w:r>
            <w:r w:rsidRPr="008A1378">
              <w:rPr>
                <w:i/>
                <w:iCs/>
                <w:spacing w:val="1"/>
                <w:lang w:val="sr-Cyrl-CS"/>
              </w:rPr>
              <w:t xml:space="preserve"> </w:t>
            </w:r>
            <w:r w:rsidRPr="008A1378">
              <w:rPr>
                <w:i/>
                <w:iCs/>
                <w:spacing w:val="1"/>
              </w:rPr>
              <w:t>of</w:t>
            </w:r>
            <w:r w:rsidRPr="008A1378">
              <w:rPr>
                <w:i/>
                <w:iCs/>
                <w:spacing w:val="1"/>
                <w:lang w:val="sr-Cyrl-CS"/>
              </w:rPr>
              <w:t xml:space="preserve"> </w:t>
            </w:r>
            <w:r w:rsidRPr="008A1378">
              <w:rPr>
                <w:i/>
                <w:iCs/>
                <w:spacing w:val="1"/>
              </w:rPr>
              <w:t>the</w:t>
            </w:r>
            <w:r w:rsidRPr="008A1378">
              <w:rPr>
                <w:i/>
                <w:iCs/>
                <w:spacing w:val="1"/>
                <w:lang w:val="sr-Cyrl-CS"/>
              </w:rPr>
              <w:t xml:space="preserve"> А</w:t>
            </w:r>
            <w:r w:rsidRPr="008A1378">
              <w:rPr>
                <w:i/>
                <w:iCs/>
                <w:spacing w:val="1"/>
              </w:rPr>
              <w:t>nalytic</w:t>
            </w:r>
            <w:r w:rsidRPr="008A1378">
              <w:rPr>
                <w:i/>
                <w:iCs/>
                <w:spacing w:val="1"/>
                <w:lang w:val="sr-Cyrl-CS"/>
              </w:rPr>
              <w:t xml:space="preserve"> </w:t>
            </w:r>
            <w:r w:rsidRPr="008A1378">
              <w:rPr>
                <w:i/>
                <w:iCs/>
                <w:spacing w:val="1"/>
              </w:rPr>
              <w:t>and</w:t>
            </w:r>
            <w:r w:rsidRPr="008A1378">
              <w:rPr>
                <w:i/>
                <w:iCs/>
                <w:spacing w:val="1"/>
                <w:lang w:val="sr-Cyrl-CS"/>
              </w:rPr>
              <w:t xml:space="preserve"> </w:t>
            </w:r>
            <w:r w:rsidRPr="008A1378">
              <w:rPr>
                <w:i/>
                <w:iCs/>
                <w:spacing w:val="1"/>
              </w:rPr>
              <w:t>Synthetic</w:t>
            </w:r>
            <w:r w:rsidRPr="008A1378">
              <w:rPr>
                <w:i/>
                <w:iCs/>
                <w:spacing w:val="1"/>
                <w:lang w:val="sr-Cyrl-CS"/>
              </w:rPr>
              <w:t xml:space="preserve"> </w:t>
            </w:r>
            <w:r w:rsidRPr="008A1378">
              <w:rPr>
                <w:i/>
                <w:iCs/>
                <w:spacing w:val="1"/>
              </w:rPr>
              <w:t>methods</w:t>
            </w:r>
            <w:r w:rsidRPr="008A1378">
              <w:rPr>
                <w:i/>
                <w:iCs/>
                <w:spacing w:val="1"/>
                <w:lang w:val="sr-Cyrl-CS"/>
              </w:rPr>
              <w:t xml:space="preserve"> </w:t>
            </w:r>
            <w:r w:rsidRPr="008A1378">
              <w:rPr>
                <w:i/>
                <w:iCs/>
                <w:spacing w:val="1"/>
              </w:rPr>
              <w:t>for</w:t>
            </w:r>
            <w:r w:rsidRPr="008A1378">
              <w:rPr>
                <w:i/>
                <w:iCs/>
                <w:spacing w:val="1"/>
                <w:lang w:val="sr-Cyrl-CS"/>
              </w:rPr>
              <w:t xml:space="preserve"> </w:t>
            </w:r>
            <w:r w:rsidRPr="008A1378">
              <w:rPr>
                <w:i/>
                <w:iCs/>
                <w:spacing w:val="1"/>
              </w:rPr>
              <w:t>Transformation</w:t>
            </w:r>
            <w:r w:rsidRPr="008A1378">
              <w:rPr>
                <w:i/>
                <w:iCs/>
                <w:spacing w:val="1"/>
                <w:lang w:val="sr-Cyrl-CS"/>
              </w:rPr>
              <w:t xml:space="preserve"> </w:t>
            </w:r>
            <w:r w:rsidRPr="008A1378">
              <w:rPr>
                <w:i/>
                <w:iCs/>
                <w:spacing w:val="1"/>
              </w:rPr>
              <w:t>of</w:t>
            </w:r>
            <w:r w:rsidRPr="008A1378">
              <w:rPr>
                <w:i/>
                <w:iCs/>
                <w:spacing w:val="1"/>
                <w:lang w:val="sr-Cyrl-CS"/>
              </w:rPr>
              <w:t xml:space="preserve"> </w:t>
            </w:r>
            <w:r w:rsidRPr="008A1378">
              <w:rPr>
                <w:i/>
                <w:iCs/>
                <w:spacing w:val="1"/>
              </w:rPr>
              <w:t>the</w:t>
            </w:r>
            <w:r w:rsidRPr="008A1378">
              <w:rPr>
                <w:i/>
                <w:iCs/>
                <w:spacing w:val="1"/>
                <w:lang w:val="sr-Cyrl-CS"/>
              </w:rPr>
              <w:t xml:space="preserve"> </w:t>
            </w:r>
            <w:r w:rsidRPr="008A1378">
              <w:rPr>
                <w:i/>
                <w:iCs/>
                <w:spacing w:val="1"/>
              </w:rPr>
              <w:t>Nth</w:t>
            </w:r>
            <w:r w:rsidRPr="008A1378">
              <w:rPr>
                <w:i/>
                <w:iCs/>
                <w:spacing w:val="1"/>
                <w:lang w:val="sr-Cyrl-CS"/>
              </w:rPr>
              <w:t xml:space="preserve"> </w:t>
            </w:r>
            <w:r w:rsidRPr="008A1378">
              <w:rPr>
                <w:i/>
                <w:iCs/>
                <w:spacing w:val="1"/>
              </w:rPr>
              <w:t>order</w:t>
            </w:r>
            <w:r w:rsidRPr="008A1378">
              <w:rPr>
                <w:i/>
                <w:iCs/>
                <w:spacing w:val="1"/>
                <w:lang w:val="sr-Cyrl-CS"/>
              </w:rPr>
              <w:t xml:space="preserve"> </w:t>
            </w:r>
            <w:r w:rsidRPr="008A1378">
              <w:rPr>
                <w:i/>
                <w:iCs/>
                <w:spacing w:val="1"/>
              </w:rPr>
              <w:t>Curves</w:t>
            </w:r>
            <w:r w:rsidRPr="008A1378">
              <w:rPr>
                <w:i/>
                <w:iCs/>
                <w:spacing w:val="1"/>
                <w:lang w:val="sr-Cyrl-CS"/>
              </w:rPr>
              <w:t xml:space="preserve"> </w:t>
            </w:r>
            <w:r w:rsidRPr="008A1378">
              <w:rPr>
                <w:i/>
                <w:iCs/>
                <w:spacing w:val="1"/>
              </w:rPr>
              <w:t>into</w:t>
            </w:r>
            <w:r w:rsidRPr="008A1378">
              <w:rPr>
                <w:i/>
                <w:iCs/>
                <w:spacing w:val="1"/>
                <w:lang w:val="sr-Cyrl-CS"/>
              </w:rPr>
              <w:t xml:space="preserve"> </w:t>
            </w:r>
            <w:r w:rsidRPr="008A1378">
              <w:rPr>
                <w:i/>
                <w:iCs/>
                <w:spacing w:val="1"/>
              </w:rPr>
              <w:t>the</w:t>
            </w:r>
            <w:r w:rsidRPr="008A1378">
              <w:rPr>
                <w:i/>
                <w:iCs/>
                <w:spacing w:val="1"/>
                <w:lang w:val="sr-Cyrl-CS"/>
              </w:rPr>
              <w:t xml:space="preserve"> 2</w:t>
            </w:r>
            <w:r w:rsidRPr="008A1378">
              <w:rPr>
                <w:i/>
                <w:iCs/>
                <w:spacing w:val="1"/>
              </w:rPr>
              <w:t>Nth</w:t>
            </w:r>
            <w:r w:rsidRPr="008A1378">
              <w:rPr>
                <w:i/>
                <w:iCs/>
                <w:spacing w:val="1"/>
                <w:lang w:val="sr-Cyrl-CS"/>
              </w:rPr>
              <w:t xml:space="preserve"> </w:t>
            </w:r>
            <w:r w:rsidRPr="008A1378">
              <w:rPr>
                <w:i/>
                <w:iCs/>
                <w:spacing w:val="1"/>
              </w:rPr>
              <w:t>order</w:t>
            </w:r>
            <w:r w:rsidRPr="008A1378">
              <w:rPr>
                <w:i/>
                <w:iCs/>
                <w:spacing w:val="1"/>
                <w:lang w:val="sr-Cyrl-CS"/>
              </w:rPr>
              <w:t xml:space="preserve"> </w:t>
            </w:r>
            <w:r w:rsidRPr="008A1378">
              <w:rPr>
                <w:i/>
                <w:iCs/>
                <w:spacing w:val="1"/>
              </w:rPr>
              <w:t>Curves</w:t>
            </w:r>
            <w:r w:rsidRPr="008A1378">
              <w:rPr>
                <w:spacing w:val="1"/>
                <w:lang w:val="sr-Cyrl-CS"/>
              </w:rPr>
              <w:t xml:space="preserve">, </w:t>
            </w:r>
            <w:r w:rsidRPr="008A1378">
              <w:t>Facta Universitatis</w:t>
            </w:r>
            <w:r w:rsidRPr="008A1378">
              <w:rPr>
                <w:color w:val="000000"/>
                <w:spacing w:val="-9"/>
                <w:lang w:val="sr-Cyrl-CS"/>
              </w:rPr>
              <w:t xml:space="preserve"> , Вол. 2, Н</w:t>
            </w:r>
            <w:r w:rsidRPr="008A1378">
              <w:rPr>
                <w:color w:val="000000"/>
                <w:spacing w:val="-9"/>
                <w:vertAlign w:val="superscript"/>
                <w:lang w:val="sr-Cyrl-CS"/>
              </w:rPr>
              <w:t>о</w:t>
            </w:r>
            <w:r w:rsidRPr="008A1378">
              <w:rPr>
                <w:color w:val="000000"/>
                <w:spacing w:val="-9"/>
              </w:rPr>
              <w:t>3</w:t>
            </w:r>
            <w:r w:rsidRPr="008A1378">
              <w:rPr>
                <w:color w:val="000000"/>
                <w:spacing w:val="-9"/>
                <w:lang w:val="sr-Cyrl-CS"/>
              </w:rPr>
              <w:t xml:space="preserve">, </w:t>
            </w:r>
            <w:r w:rsidRPr="008A1378">
              <w:rPr>
                <w:color w:val="000000"/>
                <w:spacing w:val="-9"/>
              </w:rPr>
              <w:t>2001</w:t>
            </w:r>
            <w:r w:rsidRPr="008A1378">
              <w:rPr>
                <w:color w:val="000000"/>
                <w:spacing w:val="-9"/>
                <w:lang w:val="sr-Cyrl-CS"/>
              </w:rPr>
              <w:t xml:space="preserve">, пп. </w:t>
            </w:r>
            <w:r w:rsidRPr="008A1378">
              <w:rPr>
                <w:color w:val="000000"/>
                <w:spacing w:val="-9"/>
              </w:rPr>
              <w:t>219</w:t>
            </w:r>
            <w:r w:rsidRPr="008A1378">
              <w:rPr>
                <w:color w:val="000000"/>
                <w:spacing w:val="-9"/>
                <w:lang w:val="sr-Cyrl-CS"/>
              </w:rPr>
              <w:t>-</w:t>
            </w:r>
            <w:r w:rsidRPr="008A1378">
              <w:rPr>
                <w:color w:val="000000"/>
                <w:spacing w:val="-9"/>
              </w:rPr>
              <w:t>230</w:t>
            </w:r>
          </w:p>
        </w:tc>
      </w:tr>
      <w:tr w:rsidR="00B23B7E" w:rsidRPr="008A1378">
        <w:tc>
          <w:tcPr>
            <w:tcW w:w="567" w:type="dxa"/>
          </w:tcPr>
          <w:p w:rsidR="00B23B7E" w:rsidRPr="008A1378" w:rsidRDefault="00B23B7E" w:rsidP="00911D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0" w:type="dxa"/>
            <w:gridSpan w:val="10"/>
          </w:tcPr>
          <w:p w:rsidR="00B23B7E" w:rsidRPr="008A1378" w:rsidRDefault="00B23B7E" w:rsidP="008A1378">
            <w:pPr>
              <w:jc w:val="both"/>
            </w:pPr>
            <w:r w:rsidRPr="008A1378">
              <w:t>Красић С., Марковић Б.:</w:t>
            </w:r>
            <w:r w:rsidRPr="008A1378">
              <w:rPr>
                <w:i/>
                <w:iCs/>
              </w:rPr>
              <w:t xml:space="preserve"> Analysis of mapping of general II degree surfaces in collinear spaces</w:t>
            </w:r>
            <w:r w:rsidRPr="008A1378">
              <w:t>, Facta Universitatis, Series Architecture and Civil Engineering, University of Nis, Vol.</w:t>
            </w:r>
            <w:r w:rsidRPr="008A1378">
              <w:rPr>
                <w:lang w:val="sr-Cyrl-CS"/>
              </w:rPr>
              <w:t xml:space="preserve">8, </w:t>
            </w:r>
            <w:r w:rsidRPr="008A1378">
              <w:t xml:space="preserve"> No.</w:t>
            </w:r>
            <w:r w:rsidRPr="008A1378">
              <w:rPr>
                <w:lang w:val="sr-Cyrl-CS"/>
              </w:rPr>
              <w:t xml:space="preserve">3, </w:t>
            </w:r>
            <w:r w:rsidRPr="008A1378">
              <w:t>ISSN 0354-4605, 2010.god, pp</w:t>
            </w:r>
            <w:r w:rsidRPr="008A1378">
              <w:rPr>
                <w:lang w:val="sr-Cyrl-CS"/>
              </w:rPr>
              <w:t>.307-317</w:t>
            </w:r>
            <w:r w:rsidRPr="008A1378">
              <w:t>,DOI:10.2298/FUACE1003317K</w:t>
            </w:r>
          </w:p>
        </w:tc>
      </w:tr>
      <w:tr w:rsidR="00B23B7E" w:rsidRPr="008A1378">
        <w:tc>
          <w:tcPr>
            <w:tcW w:w="567" w:type="dxa"/>
          </w:tcPr>
          <w:p w:rsidR="00B23B7E" w:rsidRPr="008A1378" w:rsidRDefault="00B23B7E" w:rsidP="00911D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0" w:type="dxa"/>
            <w:gridSpan w:val="10"/>
          </w:tcPr>
          <w:p w:rsidR="00B23B7E" w:rsidRPr="008A1378" w:rsidRDefault="00B23B7E" w:rsidP="008A1378">
            <w:pPr>
              <w:jc w:val="both"/>
              <w:rPr>
                <w:lang w:val="sr-Cyrl-CS"/>
              </w:rPr>
            </w:pPr>
            <w:r w:rsidRPr="008A1378">
              <w:t>Красић С., Марковић Б.:</w:t>
            </w:r>
            <w:r w:rsidRPr="008A1378">
              <w:rPr>
                <w:i/>
                <w:iCs/>
                <w:noProof/>
              </w:rPr>
              <w:t xml:space="preserve"> Graphic representation of a triaxial ellipsoid by means of a sphere in general collinear spaces</w:t>
            </w:r>
            <w:r w:rsidRPr="008A1378">
              <w:rPr>
                <w:noProof/>
              </w:rPr>
              <w:t xml:space="preserve">, </w:t>
            </w:r>
            <w:r w:rsidRPr="008A1378">
              <w:t>Facta Universitatis, Series Architecture and Civil Engineering, University of Nis, Nis, Vol.9</w:t>
            </w:r>
            <w:r w:rsidRPr="008A1378">
              <w:rPr>
                <w:lang w:val="sr-Cyrl-CS"/>
              </w:rPr>
              <w:t xml:space="preserve">, </w:t>
            </w:r>
            <w:r w:rsidRPr="008A1378">
              <w:t>No 2, ISSN 0354-4605</w:t>
            </w:r>
            <w:r w:rsidRPr="008A1378">
              <w:rPr>
                <w:lang w:val="sr-Cyrl-CS"/>
              </w:rPr>
              <w:t>,</w:t>
            </w:r>
            <w:r w:rsidRPr="008A1378">
              <w:t xml:space="preserve"> 2011.god.,</w:t>
            </w:r>
            <w:r w:rsidRPr="008A1378">
              <w:rPr>
                <w:lang w:val="sr-Cyrl-CS"/>
              </w:rPr>
              <w:t xml:space="preserve"> </w:t>
            </w:r>
            <w:r w:rsidRPr="008A1378">
              <w:t>pp.</w:t>
            </w:r>
            <w:r w:rsidRPr="008A1378">
              <w:rPr>
                <w:noProof/>
              </w:rPr>
              <w:t xml:space="preserve"> 269-275,</w:t>
            </w:r>
            <w:r w:rsidRPr="008A1378">
              <w:t>DOI:10.2298/FUACE1102269K</w:t>
            </w:r>
          </w:p>
        </w:tc>
      </w:tr>
      <w:tr w:rsidR="00B23B7E" w:rsidRPr="008A1378">
        <w:tc>
          <w:tcPr>
            <w:tcW w:w="567" w:type="dxa"/>
          </w:tcPr>
          <w:p w:rsidR="00B23B7E" w:rsidRPr="008A1378" w:rsidRDefault="00B23B7E" w:rsidP="00911D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0" w:type="dxa"/>
            <w:gridSpan w:val="10"/>
          </w:tcPr>
          <w:p w:rsidR="00B23B7E" w:rsidRPr="008A1378" w:rsidRDefault="00B23B7E" w:rsidP="008A1378">
            <w:pPr>
              <w:jc w:val="both"/>
            </w:pPr>
            <w:r w:rsidRPr="008A1378">
              <w:t xml:space="preserve">В. </w:t>
            </w:r>
            <w:r w:rsidRPr="008A1378">
              <w:rPr>
                <w:lang w:val="sr-Cyrl-CS"/>
              </w:rPr>
              <w:t>Милошевић, Ј. Савић, Б. Марковић</w:t>
            </w:r>
            <w:r w:rsidRPr="008A1378">
              <w:t>: “Prefabricated Membrane Structures as Temporary Covers” conference proceedings “13</w:t>
            </w:r>
            <w:r w:rsidRPr="008A1378">
              <w:rPr>
                <w:vertAlign w:val="superscript"/>
              </w:rPr>
              <w:t>th</w:t>
            </w:r>
            <w:r w:rsidRPr="008A1378">
              <w:t xml:space="preserve"> International Scientific Conference VSU2013”, Софија, 2013, pp. III224-229</w:t>
            </w:r>
          </w:p>
        </w:tc>
      </w:tr>
      <w:tr w:rsidR="00B23B7E" w:rsidRPr="008A1378">
        <w:tc>
          <w:tcPr>
            <w:tcW w:w="567" w:type="dxa"/>
          </w:tcPr>
          <w:p w:rsidR="00B23B7E" w:rsidRPr="008A1378" w:rsidRDefault="00B23B7E" w:rsidP="00911D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0" w:type="dxa"/>
            <w:gridSpan w:val="10"/>
          </w:tcPr>
          <w:p w:rsidR="00B23B7E" w:rsidRPr="008A1378" w:rsidRDefault="00B23B7E" w:rsidP="008A1378">
            <w:pPr>
              <w:jc w:val="both"/>
            </w:pPr>
            <w:r w:rsidRPr="008A1378">
              <w:rPr>
                <w:color w:val="000000"/>
                <w:spacing w:val="1"/>
                <w:lang w:val="hr-HR"/>
              </w:rPr>
              <w:t xml:space="preserve">Н. Спасојевић, Б. Марковић,: </w:t>
            </w:r>
            <w:r w:rsidRPr="008A1378">
              <w:rPr>
                <w:color w:val="000000"/>
                <w:spacing w:val="5"/>
                <w:lang w:val="hr-HR"/>
              </w:rPr>
              <w:t>Монографија</w:t>
            </w:r>
            <w:r w:rsidRPr="008A1378">
              <w:rPr>
                <w:color w:val="000000"/>
                <w:spacing w:val="5"/>
                <w:lang w:val="sr-Cyrl-CS"/>
              </w:rPr>
              <w:t xml:space="preserve"> националног значаја:</w:t>
            </w:r>
            <w:r w:rsidRPr="008A1378">
              <w:rPr>
                <w:color w:val="000000"/>
                <w:spacing w:val="5"/>
                <w:lang w:val="hr-HR"/>
              </w:rPr>
              <w:t xml:space="preserve"> </w:t>
            </w:r>
            <w:r w:rsidRPr="008A1378">
              <w:rPr>
                <w:i/>
                <w:iCs/>
                <w:spacing w:val="3"/>
                <w:lang w:val="hr-HR"/>
              </w:rPr>
              <w:t xml:space="preserve">Моделирање, прорачун и испитивање конструкција, </w:t>
            </w:r>
            <w:r w:rsidRPr="008A1378">
              <w:rPr>
                <w:spacing w:val="3"/>
                <w:lang w:val="hr-HR"/>
              </w:rPr>
              <w:t xml:space="preserve">1993. г. - </w:t>
            </w:r>
            <w:r w:rsidRPr="008A1378">
              <w:rPr>
                <w:spacing w:val="3"/>
                <w:lang w:val="sr-Cyrl-CS"/>
              </w:rPr>
              <w:t>поглавље:</w:t>
            </w:r>
            <w:r w:rsidRPr="008A1378">
              <w:rPr>
                <w:color w:val="000000"/>
                <w:spacing w:val="4"/>
                <w:lang w:val="hr-HR"/>
              </w:rPr>
              <w:t xml:space="preserve"> стр. 169-190.</w:t>
            </w:r>
            <w:r w:rsidRPr="008A1378">
              <w:rPr>
                <w:spacing w:val="3"/>
                <w:lang w:val="hr-HR"/>
              </w:rPr>
              <w:t xml:space="preserve"> Грађевински факултет Универуитета у Нишу</w:t>
            </w:r>
          </w:p>
        </w:tc>
      </w:tr>
      <w:tr w:rsidR="00B23B7E" w:rsidRPr="008A1378">
        <w:tc>
          <w:tcPr>
            <w:tcW w:w="567" w:type="dxa"/>
          </w:tcPr>
          <w:p w:rsidR="00B23B7E" w:rsidRPr="008A1378" w:rsidRDefault="00B23B7E" w:rsidP="00911D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0" w:type="dxa"/>
            <w:gridSpan w:val="10"/>
          </w:tcPr>
          <w:p w:rsidR="00B23B7E" w:rsidRPr="008A1378" w:rsidRDefault="00B23B7E" w:rsidP="008A1378">
            <w:pPr>
              <w:jc w:val="both"/>
            </w:pPr>
            <w:r w:rsidRPr="008A1378">
              <w:rPr>
                <w:color w:val="000000"/>
                <w:spacing w:val="1"/>
                <w:lang w:val="hr-HR"/>
              </w:rPr>
              <w:t>Н. Спаојевић, Б. Марковић</w:t>
            </w:r>
            <w:r w:rsidRPr="008A1378">
              <w:rPr>
                <w:spacing w:val="-1"/>
                <w:lang w:val="hr-HR"/>
              </w:rPr>
              <w:t>:</w:t>
            </w:r>
            <w:r w:rsidRPr="008A1378">
              <w:rPr>
                <w:color w:val="000000"/>
                <w:spacing w:val="9"/>
                <w:lang w:val="hr-HR"/>
              </w:rPr>
              <w:t xml:space="preserve"> </w:t>
            </w:r>
            <w:r w:rsidRPr="008A1378">
              <w:rPr>
                <w:i/>
                <w:iCs/>
                <w:color w:val="000000"/>
                <w:spacing w:val="9"/>
                <w:lang w:val="hr-HR"/>
              </w:rPr>
              <w:t>Спојеви префабрикованих елемената код бетонск</w:t>
            </w:r>
            <w:r w:rsidRPr="008A1378">
              <w:rPr>
                <w:i/>
                <w:iCs/>
                <w:color w:val="000000"/>
                <w:spacing w:val="9"/>
                <w:lang w:val="sr-Cyrl-CS"/>
              </w:rPr>
              <w:t xml:space="preserve">их </w:t>
            </w:r>
            <w:r w:rsidRPr="008A1378">
              <w:rPr>
                <w:i/>
                <w:iCs/>
                <w:color w:val="000000"/>
                <w:spacing w:val="9"/>
                <w:lang w:val="hr-HR"/>
              </w:rPr>
              <w:t>монтажних</w:t>
            </w:r>
            <w:r w:rsidRPr="008A1378">
              <w:rPr>
                <w:i/>
                <w:iCs/>
                <w:color w:val="000000"/>
                <w:spacing w:val="9"/>
                <w:lang w:val="sr-Cyrl-CS"/>
              </w:rPr>
              <w:t xml:space="preserve"> </w:t>
            </w:r>
            <w:r w:rsidRPr="008A1378">
              <w:rPr>
                <w:i/>
                <w:iCs/>
                <w:color w:val="000000"/>
                <w:spacing w:val="1"/>
                <w:lang w:val="hr-HR"/>
              </w:rPr>
              <w:t>хала</w:t>
            </w:r>
            <w:r w:rsidRPr="008A1378">
              <w:rPr>
                <w:color w:val="000000"/>
                <w:spacing w:val="1"/>
                <w:lang w:val="hr-HR"/>
              </w:rPr>
              <w:t>;, Моделирање, прорачун и</w:t>
            </w:r>
            <w:r w:rsidRPr="008A1378">
              <w:rPr>
                <w:color w:val="000000"/>
                <w:spacing w:val="1"/>
                <w:lang w:val="sr-Cyrl-CS"/>
              </w:rPr>
              <w:t xml:space="preserve"> </w:t>
            </w:r>
            <w:r w:rsidRPr="008A1378">
              <w:rPr>
                <w:color w:val="000000"/>
                <w:spacing w:val="5"/>
                <w:lang w:val="hr-HR"/>
              </w:rPr>
              <w:t>испитивање конструкција - Монографија Грађевинског факултета у</w:t>
            </w:r>
            <w:r w:rsidRPr="008A1378">
              <w:rPr>
                <w:color w:val="000000"/>
                <w:spacing w:val="5"/>
                <w:lang w:val="sr-Cyrl-CS"/>
              </w:rPr>
              <w:t xml:space="preserve"> </w:t>
            </w:r>
            <w:r w:rsidRPr="008A1378">
              <w:rPr>
                <w:color w:val="000000"/>
                <w:spacing w:val="4"/>
                <w:lang w:val="hr-HR"/>
              </w:rPr>
              <w:t xml:space="preserve">Нишу, </w:t>
            </w:r>
            <w:r w:rsidRPr="008A1378">
              <w:rPr>
                <w:color w:val="000000"/>
                <w:spacing w:val="4"/>
                <w:lang w:val="sr-Cyrl-CS"/>
              </w:rPr>
              <w:t xml:space="preserve">националног значаја, </w:t>
            </w:r>
            <w:r w:rsidRPr="008A1378">
              <w:rPr>
                <w:color w:val="000000"/>
                <w:spacing w:val="4"/>
                <w:lang w:val="hr-HR"/>
              </w:rPr>
              <w:t>Ниш, 1993. године; стр. 169-190.</w:t>
            </w:r>
          </w:p>
        </w:tc>
      </w:tr>
      <w:tr w:rsidR="00B23B7E" w:rsidRPr="008A1378">
        <w:tc>
          <w:tcPr>
            <w:tcW w:w="567" w:type="dxa"/>
          </w:tcPr>
          <w:p w:rsidR="00B23B7E" w:rsidRPr="008A1378" w:rsidRDefault="00B23B7E" w:rsidP="00911D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0" w:type="dxa"/>
            <w:gridSpan w:val="10"/>
          </w:tcPr>
          <w:p w:rsidR="00B23B7E" w:rsidRPr="008A1378" w:rsidRDefault="00B23B7E" w:rsidP="008A1378">
            <w:pPr>
              <w:jc w:val="both"/>
              <w:rPr>
                <w:lang w:val="sr-Cyrl-CS"/>
              </w:rPr>
            </w:pPr>
            <w:r w:rsidRPr="008A1378">
              <w:rPr>
                <w:spacing w:val="5"/>
              </w:rPr>
              <w:t>Маркови</w:t>
            </w:r>
            <w:r w:rsidRPr="008A1378">
              <w:rPr>
                <w:spacing w:val="5"/>
                <w:lang w:val="hr-HR"/>
              </w:rPr>
              <w:t>ћ Б.,</w:t>
            </w:r>
            <w:r w:rsidRPr="008A1378">
              <w:rPr>
                <w:spacing w:val="5"/>
              </w:rPr>
              <w:t xml:space="preserve"> Пролови</w:t>
            </w:r>
            <w:r w:rsidRPr="008A1378">
              <w:rPr>
                <w:spacing w:val="5"/>
                <w:lang w:val="sr-Cyrl-CS"/>
              </w:rPr>
              <w:t>ћ</w:t>
            </w:r>
            <w:r w:rsidRPr="008A1378">
              <w:rPr>
                <w:spacing w:val="5"/>
              </w:rPr>
              <w:t xml:space="preserve"> В.</w:t>
            </w:r>
            <w:r w:rsidRPr="008A1378">
              <w:rPr>
                <w:spacing w:val="5"/>
                <w:lang w:val="hr-HR"/>
              </w:rPr>
              <w:t>,</w:t>
            </w:r>
            <w:r w:rsidRPr="008A1378">
              <w:rPr>
                <w:color w:val="000000"/>
                <w:lang w:val="hr-HR"/>
              </w:rPr>
              <w:t xml:space="preserve"> </w:t>
            </w:r>
            <w:r w:rsidRPr="008A1378">
              <w:rPr>
                <w:spacing w:val="4"/>
              </w:rPr>
              <w:t>Бони</w:t>
            </w:r>
            <w:r w:rsidRPr="008A1378">
              <w:rPr>
                <w:spacing w:val="4"/>
                <w:lang w:val="hr-HR"/>
              </w:rPr>
              <w:t>ћ</w:t>
            </w:r>
            <w:r w:rsidRPr="008A1378">
              <w:t xml:space="preserve"> З., </w:t>
            </w:r>
            <w:r w:rsidRPr="008A1378">
              <w:rPr>
                <w:i/>
                <w:iCs/>
              </w:rPr>
              <w:t>Моделирање</w:t>
            </w:r>
            <w:r w:rsidRPr="008A1378">
              <w:rPr>
                <w:i/>
                <w:iCs/>
                <w:lang w:val="hr-HR"/>
              </w:rPr>
              <w:t xml:space="preserve"> </w:t>
            </w:r>
            <w:r w:rsidRPr="008A1378">
              <w:rPr>
                <w:i/>
                <w:iCs/>
              </w:rPr>
              <w:t>спојева</w:t>
            </w:r>
            <w:r w:rsidRPr="008A1378">
              <w:rPr>
                <w:i/>
                <w:iCs/>
                <w:lang w:val="hr-HR"/>
              </w:rPr>
              <w:t xml:space="preserve"> </w:t>
            </w:r>
            <w:r w:rsidRPr="008A1378">
              <w:rPr>
                <w:i/>
                <w:iCs/>
              </w:rPr>
              <w:t>темеља</w:t>
            </w:r>
            <w:r w:rsidRPr="008A1378">
              <w:rPr>
                <w:i/>
                <w:iCs/>
                <w:lang w:val="hr-HR"/>
              </w:rPr>
              <w:t xml:space="preserve"> </w:t>
            </w:r>
            <w:r w:rsidRPr="008A1378">
              <w:rPr>
                <w:i/>
                <w:iCs/>
              </w:rPr>
              <w:t>и</w:t>
            </w:r>
            <w:r w:rsidRPr="008A1378">
              <w:rPr>
                <w:i/>
                <w:iCs/>
                <w:lang w:val="hr-HR"/>
              </w:rPr>
              <w:t xml:space="preserve"> </w:t>
            </w:r>
            <w:r w:rsidRPr="008A1378">
              <w:rPr>
                <w:i/>
                <w:iCs/>
              </w:rPr>
              <w:t>монта</w:t>
            </w:r>
            <w:r w:rsidRPr="008A1378">
              <w:rPr>
                <w:i/>
                <w:iCs/>
                <w:lang w:val="hr-HR"/>
              </w:rPr>
              <w:t>ж</w:t>
            </w:r>
            <w:r w:rsidRPr="008A1378">
              <w:rPr>
                <w:i/>
                <w:iCs/>
              </w:rPr>
              <w:t>них</w:t>
            </w:r>
            <w:r w:rsidRPr="008A1378">
              <w:rPr>
                <w:i/>
                <w:iCs/>
                <w:lang w:val="hr-HR"/>
              </w:rPr>
              <w:t xml:space="preserve"> </w:t>
            </w:r>
            <w:r w:rsidRPr="008A1378">
              <w:rPr>
                <w:i/>
                <w:iCs/>
              </w:rPr>
              <w:t>стубова</w:t>
            </w:r>
            <w:r w:rsidRPr="008A1378">
              <w:rPr>
                <w:i/>
                <w:iCs/>
                <w:lang w:val="hr-HR"/>
              </w:rPr>
              <w:t xml:space="preserve"> </w:t>
            </w:r>
            <w:r w:rsidRPr="008A1378">
              <w:rPr>
                <w:i/>
                <w:iCs/>
              </w:rPr>
              <w:t>за</w:t>
            </w:r>
            <w:r w:rsidRPr="008A1378">
              <w:rPr>
                <w:i/>
                <w:iCs/>
                <w:lang w:val="hr-HR"/>
              </w:rPr>
              <w:t xml:space="preserve"> </w:t>
            </w:r>
            <w:r w:rsidRPr="008A1378">
              <w:rPr>
                <w:i/>
                <w:iCs/>
              </w:rPr>
              <w:t>разли</w:t>
            </w:r>
            <w:r w:rsidRPr="008A1378">
              <w:rPr>
                <w:i/>
                <w:iCs/>
                <w:lang w:val="hr-HR"/>
              </w:rPr>
              <w:t>ч</w:t>
            </w:r>
            <w:r w:rsidRPr="008A1378">
              <w:rPr>
                <w:i/>
                <w:iCs/>
              </w:rPr>
              <w:t>ите</w:t>
            </w:r>
            <w:r w:rsidRPr="008A1378">
              <w:rPr>
                <w:i/>
                <w:iCs/>
                <w:lang w:val="hr-HR"/>
              </w:rPr>
              <w:t xml:space="preserve"> </w:t>
            </w:r>
            <w:r w:rsidRPr="008A1378">
              <w:rPr>
                <w:i/>
                <w:iCs/>
                <w:spacing w:val="5"/>
              </w:rPr>
              <w:t>услове</w:t>
            </w:r>
            <w:r w:rsidRPr="008A1378">
              <w:rPr>
                <w:i/>
                <w:iCs/>
                <w:spacing w:val="5"/>
                <w:lang w:val="hr-HR"/>
              </w:rPr>
              <w:t xml:space="preserve"> </w:t>
            </w:r>
            <w:r w:rsidRPr="008A1378">
              <w:rPr>
                <w:i/>
                <w:iCs/>
                <w:spacing w:val="5"/>
              </w:rPr>
              <w:t>ослањања</w:t>
            </w:r>
            <w:r w:rsidRPr="008A1378">
              <w:rPr>
                <w:spacing w:val="5"/>
                <w:lang w:val="hr-HR"/>
              </w:rPr>
              <w:t xml:space="preserve">, </w:t>
            </w:r>
            <w:r w:rsidRPr="008A1378">
              <w:rPr>
                <w:spacing w:val="4"/>
              </w:rPr>
              <w:t>ВИИ</w:t>
            </w:r>
            <w:r w:rsidRPr="008A1378">
              <w:rPr>
                <w:spacing w:val="4"/>
                <w:lang w:val="hr-HR"/>
              </w:rPr>
              <w:t xml:space="preserve"> </w:t>
            </w:r>
            <w:r w:rsidRPr="008A1378">
              <w:rPr>
                <w:spacing w:val="4"/>
              </w:rPr>
              <w:t>југословенски</w:t>
            </w:r>
            <w:r w:rsidRPr="008A1378">
              <w:rPr>
                <w:spacing w:val="4"/>
                <w:lang w:val="hr-HR"/>
              </w:rPr>
              <w:t xml:space="preserve"> </w:t>
            </w:r>
            <w:r w:rsidRPr="008A1378">
              <w:rPr>
                <w:spacing w:val="4"/>
              </w:rPr>
              <w:t>и</w:t>
            </w:r>
            <w:r w:rsidRPr="008A1378">
              <w:rPr>
                <w:spacing w:val="4"/>
                <w:lang w:val="hr-HR"/>
              </w:rPr>
              <w:t xml:space="preserve"> </w:t>
            </w:r>
            <w:r w:rsidRPr="008A1378">
              <w:rPr>
                <w:spacing w:val="4"/>
              </w:rPr>
              <w:t>II</w:t>
            </w:r>
            <w:r w:rsidRPr="008A1378">
              <w:rPr>
                <w:spacing w:val="4"/>
                <w:lang w:val="hr-HR"/>
              </w:rPr>
              <w:t xml:space="preserve"> </w:t>
            </w:r>
            <w:r w:rsidRPr="008A1378">
              <w:rPr>
                <w:spacing w:val="4"/>
              </w:rPr>
              <w:t>ме</w:t>
            </w:r>
            <w:r w:rsidRPr="008A1378">
              <w:rPr>
                <w:spacing w:val="4"/>
                <w:lang w:val="hr-HR"/>
              </w:rPr>
              <w:t>ђ</w:t>
            </w:r>
            <w:r w:rsidRPr="008A1378">
              <w:rPr>
                <w:spacing w:val="4"/>
              </w:rPr>
              <w:t>ународни</w:t>
            </w:r>
            <w:r w:rsidRPr="008A1378">
              <w:rPr>
                <w:spacing w:val="4"/>
                <w:lang w:val="hr-HR"/>
              </w:rPr>
              <w:t xml:space="preserve"> </w:t>
            </w:r>
            <w:r w:rsidRPr="008A1378">
              <w:rPr>
                <w:spacing w:val="4"/>
              </w:rPr>
              <w:t>науни</w:t>
            </w:r>
            <w:r w:rsidRPr="008A1378">
              <w:rPr>
                <w:spacing w:val="4"/>
                <w:lang w:val="hr-HR"/>
              </w:rPr>
              <w:t xml:space="preserve"> </w:t>
            </w:r>
            <w:r w:rsidRPr="008A1378">
              <w:rPr>
                <w:spacing w:val="4"/>
              </w:rPr>
              <w:t>скуп</w:t>
            </w:r>
            <w:r w:rsidRPr="008A1378">
              <w:rPr>
                <w:spacing w:val="4"/>
                <w:lang w:val="hr-HR"/>
              </w:rPr>
              <w:t xml:space="preserve"> "</w:t>
            </w:r>
            <w:r w:rsidRPr="008A1378">
              <w:rPr>
                <w:spacing w:val="4"/>
              </w:rPr>
              <w:t>INDIS</w:t>
            </w:r>
            <w:r w:rsidRPr="008A1378">
              <w:rPr>
                <w:spacing w:val="4"/>
                <w:lang w:val="hr-HR"/>
              </w:rPr>
              <w:t xml:space="preserve"> </w:t>
            </w:r>
            <w:r w:rsidRPr="008A1378">
              <w:rPr>
                <w:lang w:val="hr-HR"/>
              </w:rPr>
              <w:t xml:space="preserve">97.", </w:t>
            </w:r>
            <w:r w:rsidRPr="008A1378">
              <w:t>ФТН</w:t>
            </w:r>
            <w:r w:rsidRPr="008A1378">
              <w:rPr>
                <w:lang w:val="hr-HR"/>
              </w:rPr>
              <w:t xml:space="preserve"> </w:t>
            </w:r>
            <w:r w:rsidRPr="008A1378">
              <w:t>Нови</w:t>
            </w:r>
            <w:r w:rsidRPr="008A1378">
              <w:rPr>
                <w:lang w:val="hr-HR"/>
              </w:rPr>
              <w:t xml:space="preserve"> </w:t>
            </w:r>
            <w:r w:rsidRPr="008A1378">
              <w:t>Сад</w:t>
            </w:r>
            <w:r w:rsidRPr="008A1378">
              <w:rPr>
                <w:lang w:val="hr-HR"/>
              </w:rPr>
              <w:t xml:space="preserve">, 1997, </w:t>
            </w:r>
            <w:r w:rsidRPr="008A1378">
              <w:t>стр</w:t>
            </w:r>
            <w:r w:rsidRPr="008A1378">
              <w:rPr>
                <w:lang w:val="hr-HR"/>
              </w:rPr>
              <w:t>. 265-283.</w:t>
            </w:r>
          </w:p>
        </w:tc>
      </w:tr>
      <w:tr w:rsidR="00B23B7E" w:rsidRPr="008A1378">
        <w:tc>
          <w:tcPr>
            <w:tcW w:w="567" w:type="dxa"/>
          </w:tcPr>
          <w:p w:rsidR="00B23B7E" w:rsidRPr="008A1378" w:rsidRDefault="00B23B7E" w:rsidP="00911D75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0" w:type="dxa"/>
            <w:gridSpan w:val="10"/>
          </w:tcPr>
          <w:p w:rsidR="00B23B7E" w:rsidRPr="008A1378" w:rsidRDefault="00B23B7E" w:rsidP="008A1378">
            <w:pPr>
              <w:jc w:val="both"/>
              <w:rPr>
                <w:highlight w:val="green"/>
              </w:rPr>
            </w:pPr>
            <w:r w:rsidRPr="008A1378">
              <w:t>Јовановић - Поповић M., Самар</w:t>
            </w:r>
            <w:r w:rsidRPr="008A1378">
              <w:rPr>
                <w:lang w:val="sr-Cyrl-CS"/>
              </w:rPr>
              <w:t>џ</w:t>
            </w:r>
            <w:r w:rsidRPr="008A1378">
              <w:t xml:space="preserve">ић </w:t>
            </w:r>
            <w:r w:rsidRPr="008A1378">
              <w:rPr>
                <w:lang w:val="sr-Cyrl-CS"/>
              </w:rPr>
              <w:t>С</w:t>
            </w:r>
            <w:r w:rsidRPr="008A1378">
              <w:t>.</w:t>
            </w:r>
            <w:r w:rsidRPr="008A1378">
              <w:rPr>
                <w:lang w:val="sr-Cyrl-CS"/>
              </w:rPr>
              <w:t xml:space="preserve">, </w:t>
            </w:r>
            <w:r w:rsidRPr="008A1378">
              <w:t>Косановић</w:t>
            </w:r>
            <w:r w:rsidRPr="008A1378">
              <w:rPr>
                <w:lang w:val="sr-Cyrl-CS"/>
              </w:rPr>
              <w:t xml:space="preserve"> С</w:t>
            </w:r>
            <w:r w:rsidRPr="008A1378">
              <w:t xml:space="preserve">., </w:t>
            </w:r>
            <w:r w:rsidRPr="008A1378">
              <w:rPr>
                <w:lang w:val="sr-Cyrl-CS"/>
              </w:rPr>
              <w:t>М</w:t>
            </w:r>
            <w:r w:rsidRPr="008A1378">
              <w:t>a</w:t>
            </w:r>
            <w:r w:rsidRPr="008A1378">
              <w:rPr>
                <w:lang w:val="sr-Cyrl-CS"/>
              </w:rPr>
              <w:t>р</w:t>
            </w:r>
            <w:r w:rsidRPr="008A1378">
              <w:t>k</w:t>
            </w:r>
            <w:r w:rsidRPr="008A1378">
              <w:rPr>
                <w:lang w:val="sr-Cyrl-CS"/>
              </w:rPr>
              <w:t>овић</w:t>
            </w:r>
            <w:r w:rsidRPr="008A1378">
              <w:t xml:space="preserve"> </w:t>
            </w:r>
            <w:r w:rsidRPr="008A1378">
              <w:rPr>
                <w:lang w:val="sr-Cyrl-CS"/>
              </w:rPr>
              <w:t>Б</w:t>
            </w:r>
            <w:r w:rsidRPr="008A1378">
              <w:t xml:space="preserve">., </w:t>
            </w:r>
            <w:r w:rsidRPr="008A1378">
              <w:rPr>
                <w:i/>
                <w:iCs/>
              </w:rPr>
              <w:t>Towns/Buildings energy effficiency improvement throught the process of energy certification</w:t>
            </w:r>
            <w:r w:rsidRPr="008A1378">
              <w:t xml:space="preserve">, IAUS, pg. 26-38. </w:t>
            </w:r>
            <w:r w:rsidRPr="008A1378">
              <w:rPr>
                <w:lang w:val="sr-Cyrl-CS"/>
              </w:rPr>
              <w:t xml:space="preserve">Монографија: Одрживи просторни развој градова Србије, Београд </w:t>
            </w:r>
            <w:r w:rsidRPr="008A1378">
              <w:t>2008.</w:t>
            </w:r>
          </w:p>
        </w:tc>
      </w:tr>
      <w:tr w:rsidR="00B23B7E" w:rsidRPr="008A1378">
        <w:tc>
          <w:tcPr>
            <w:tcW w:w="10207" w:type="dxa"/>
            <w:gridSpan w:val="11"/>
          </w:tcPr>
          <w:p w:rsidR="00B23B7E" w:rsidRPr="008A1378" w:rsidRDefault="00B23B7E" w:rsidP="00917241">
            <w:pPr>
              <w:rPr>
                <w:b/>
                <w:bCs/>
                <w:lang w:val="sr-Cyrl-CS"/>
              </w:rPr>
            </w:pPr>
            <w:r w:rsidRPr="008A1378">
              <w:rPr>
                <w:b/>
                <w:bCs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B23B7E" w:rsidRPr="008A1378">
        <w:tc>
          <w:tcPr>
            <w:tcW w:w="3929" w:type="dxa"/>
            <w:gridSpan w:val="5"/>
          </w:tcPr>
          <w:p w:rsidR="00B23B7E" w:rsidRPr="008A1378" w:rsidRDefault="00B23B7E" w:rsidP="00917241">
            <w:pPr>
              <w:rPr>
                <w:lang w:val="sr-Cyrl-CS"/>
              </w:rPr>
            </w:pPr>
            <w:r w:rsidRPr="008A1378">
              <w:rPr>
                <w:lang w:val="sr-Cyrl-CS"/>
              </w:rPr>
              <w:t>Укупан број цитата</w:t>
            </w:r>
          </w:p>
        </w:tc>
        <w:tc>
          <w:tcPr>
            <w:tcW w:w="6278" w:type="dxa"/>
            <w:gridSpan w:val="6"/>
          </w:tcPr>
          <w:p w:rsidR="00B23B7E" w:rsidRPr="008A1378" w:rsidRDefault="00B23B7E" w:rsidP="00917241">
            <w:pPr>
              <w:rPr>
                <w:lang w:val="sr-Cyrl-CS"/>
              </w:rPr>
            </w:pPr>
          </w:p>
        </w:tc>
      </w:tr>
      <w:tr w:rsidR="00B23B7E" w:rsidRPr="008A1378">
        <w:tc>
          <w:tcPr>
            <w:tcW w:w="3929" w:type="dxa"/>
            <w:gridSpan w:val="5"/>
          </w:tcPr>
          <w:p w:rsidR="00B23B7E" w:rsidRPr="008A1378" w:rsidRDefault="00B23B7E" w:rsidP="00917241">
            <w:pPr>
              <w:rPr>
                <w:lang w:val="sr-Cyrl-CS"/>
              </w:rPr>
            </w:pPr>
            <w:r w:rsidRPr="008A1378">
              <w:rPr>
                <w:lang w:val="sr-Cyrl-CS"/>
              </w:rPr>
              <w:t xml:space="preserve">Укупан број радова са </w:t>
            </w:r>
            <w:r w:rsidRPr="008A1378">
              <w:t>SCI</w:t>
            </w:r>
            <w:r w:rsidRPr="008A1378">
              <w:rPr>
                <w:lang w:val="sr-Cyrl-CS"/>
              </w:rPr>
              <w:t xml:space="preserve"> (</w:t>
            </w:r>
            <w:r w:rsidRPr="008A1378">
              <w:t>SSCI</w:t>
            </w:r>
            <w:r w:rsidRPr="008A1378">
              <w:rPr>
                <w:lang w:val="sr-Cyrl-CS"/>
              </w:rPr>
              <w:t>) листе</w:t>
            </w:r>
          </w:p>
        </w:tc>
        <w:tc>
          <w:tcPr>
            <w:tcW w:w="6278" w:type="dxa"/>
            <w:gridSpan w:val="6"/>
          </w:tcPr>
          <w:p w:rsidR="00B23B7E" w:rsidRPr="008A1378" w:rsidRDefault="00B23B7E" w:rsidP="00917241">
            <w:r w:rsidRPr="008A1378">
              <w:t>0</w:t>
            </w:r>
          </w:p>
        </w:tc>
      </w:tr>
      <w:tr w:rsidR="00B23B7E" w:rsidRPr="008A1378">
        <w:tc>
          <w:tcPr>
            <w:tcW w:w="3929" w:type="dxa"/>
            <w:gridSpan w:val="5"/>
          </w:tcPr>
          <w:p w:rsidR="00B23B7E" w:rsidRPr="008A1378" w:rsidRDefault="00B23B7E" w:rsidP="00917241">
            <w:pPr>
              <w:rPr>
                <w:lang w:val="sr-Cyrl-CS"/>
              </w:rPr>
            </w:pPr>
            <w:r w:rsidRPr="008A1378">
              <w:t>Тренутно у</w:t>
            </w:r>
            <w:r w:rsidRPr="008A1378">
              <w:rPr>
                <w:lang w:val="sr-Cyrl-CS"/>
              </w:rPr>
              <w:t>чешће на пројектима</w:t>
            </w:r>
          </w:p>
        </w:tc>
        <w:tc>
          <w:tcPr>
            <w:tcW w:w="2286" w:type="dxa"/>
            <w:gridSpan w:val="3"/>
          </w:tcPr>
          <w:p w:rsidR="00B23B7E" w:rsidRPr="008A1378" w:rsidRDefault="00B23B7E" w:rsidP="00917241">
            <w:r w:rsidRPr="008A1378">
              <w:rPr>
                <w:lang w:val="sr-Cyrl-CS"/>
              </w:rPr>
              <w:t xml:space="preserve">Домаћи      </w:t>
            </w:r>
            <w:r w:rsidRPr="008A1378">
              <w:t xml:space="preserve"> 1</w:t>
            </w:r>
          </w:p>
        </w:tc>
        <w:tc>
          <w:tcPr>
            <w:tcW w:w="3992" w:type="dxa"/>
            <w:gridSpan w:val="3"/>
          </w:tcPr>
          <w:p w:rsidR="00B23B7E" w:rsidRPr="008A1378" w:rsidRDefault="00B23B7E" w:rsidP="00917241">
            <w:r w:rsidRPr="008A1378">
              <w:rPr>
                <w:lang w:val="sr-Cyrl-CS"/>
              </w:rPr>
              <w:t>Међународни</w:t>
            </w:r>
            <w:r w:rsidRPr="008A1378">
              <w:t xml:space="preserve">          0</w:t>
            </w:r>
          </w:p>
        </w:tc>
      </w:tr>
      <w:tr w:rsidR="00B23B7E" w:rsidRPr="008A1378">
        <w:tc>
          <w:tcPr>
            <w:tcW w:w="1651" w:type="dxa"/>
            <w:gridSpan w:val="2"/>
          </w:tcPr>
          <w:p w:rsidR="00B23B7E" w:rsidRPr="008A1378" w:rsidRDefault="00B23B7E" w:rsidP="00917241">
            <w:pPr>
              <w:rPr>
                <w:lang w:val="sr-Cyrl-CS"/>
              </w:rPr>
            </w:pPr>
            <w:r w:rsidRPr="008A1378">
              <w:rPr>
                <w:lang w:val="sr-Cyrl-CS"/>
              </w:rPr>
              <w:t xml:space="preserve">Усавршавања </w:t>
            </w:r>
          </w:p>
        </w:tc>
        <w:tc>
          <w:tcPr>
            <w:tcW w:w="8556" w:type="dxa"/>
            <w:gridSpan w:val="9"/>
          </w:tcPr>
          <w:p w:rsidR="00B23B7E" w:rsidRPr="008A1378" w:rsidRDefault="00B23B7E" w:rsidP="00917241">
            <w:pPr>
              <w:rPr>
                <w:lang w:val="sr-Cyrl-CS"/>
              </w:rPr>
            </w:pPr>
          </w:p>
        </w:tc>
      </w:tr>
      <w:tr w:rsidR="00B23B7E" w:rsidRPr="008A1378">
        <w:tc>
          <w:tcPr>
            <w:tcW w:w="10207" w:type="dxa"/>
            <w:gridSpan w:val="11"/>
          </w:tcPr>
          <w:p w:rsidR="00B23B7E" w:rsidRPr="008A1378" w:rsidRDefault="00B23B7E" w:rsidP="00B30171">
            <w:pPr>
              <w:jc w:val="both"/>
            </w:pPr>
            <w:r w:rsidRPr="008A1378">
              <w:rPr>
                <w:lang w:val="sr-Cyrl-CS"/>
              </w:rPr>
              <w:t>Други подаци које сматрате релевантним</w:t>
            </w:r>
            <w:r>
              <w:rPr>
                <w:lang w:val="sr-Cyrl-CS"/>
              </w:rPr>
              <w:t xml:space="preserve">  </w:t>
            </w:r>
            <w:r w:rsidRPr="008A1378">
              <w:t>Ментор пројекта „3Д Ниш“, који је трајао од маја 2012. до маја 2013. Чланови тима и студенти друге године СПА су урадили 160 модела објеката града Ниша. Пројекат је подржао Грађевинско-архитектонски факултет  у Нишу и програм „Покрени се за будућност“, финансиран од стране компаније Филип Морис.</w:t>
            </w:r>
          </w:p>
        </w:tc>
      </w:tr>
      <w:bookmarkEnd w:id="1"/>
      <w:bookmarkEnd w:id="2"/>
    </w:tbl>
    <w:p w:rsidR="00B23B7E" w:rsidRDefault="00B23B7E"/>
    <w:sectPr w:rsidR="00B23B7E" w:rsidSect="00FF21A0">
      <w:pgSz w:w="11907" w:h="16839" w:code="9"/>
      <w:pgMar w:top="567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8AEFB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81216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A8AAF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2023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52411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BA260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D9815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3C61C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B02F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53E0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517783"/>
    <w:multiLevelType w:val="hybridMultilevel"/>
    <w:tmpl w:val="BD82934C"/>
    <w:lvl w:ilvl="0" w:tplc="2F36A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6EBC"/>
    <w:rsid w:val="0005650E"/>
    <w:rsid w:val="00096DD9"/>
    <w:rsid w:val="000B60A4"/>
    <w:rsid w:val="000C310B"/>
    <w:rsid w:val="000D6BF4"/>
    <w:rsid w:val="000D7CC2"/>
    <w:rsid w:val="000F52B4"/>
    <w:rsid w:val="00186B6A"/>
    <w:rsid w:val="001B580F"/>
    <w:rsid w:val="001E3B66"/>
    <w:rsid w:val="00210205"/>
    <w:rsid w:val="002F3824"/>
    <w:rsid w:val="00381172"/>
    <w:rsid w:val="00381C1C"/>
    <w:rsid w:val="00506EBC"/>
    <w:rsid w:val="00525668"/>
    <w:rsid w:val="00577FD5"/>
    <w:rsid w:val="00613E2A"/>
    <w:rsid w:val="0066792D"/>
    <w:rsid w:val="00672668"/>
    <w:rsid w:val="006E568E"/>
    <w:rsid w:val="00763D87"/>
    <w:rsid w:val="00786B68"/>
    <w:rsid w:val="007B7CCB"/>
    <w:rsid w:val="007C322D"/>
    <w:rsid w:val="0087649C"/>
    <w:rsid w:val="008A1378"/>
    <w:rsid w:val="008B5A80"/>
    <w:rsid w:val="008D5DAB"/>
    <w:rsid w:val="008D7B69"/>
    <w:rsid w:val="008E544F"/>
    <w:rsid w:val="008F5D52"/>
    <w:rsid w:val="00911D75"/>
    <w:rsid w:val="00917241"/>
    <w:rsid w:val="00917AED"/>
    <w:rsid w:val="009B7D9B"/>
    <w:rsid w:val="009D2971"/>
    <w:rsid w:val="00A70787"/>
    <w:rsid w:val="00AF77D5"/>
    <w:rsid w:val="00B0626D"/>
    <w:rsid w:val="00B079AC"/>
    <w:rsid w:val="00B23B7E"/>
    <w:rsid w:val="00B30171"/>
    <w:rsid w:val="00B917E1"/>
    <w:rsid w:val="00BD543F"/>
    <w:rsid w:val="00C15AC6"/>
    <w:rsid w:val="00C24E1C"/>
    <w:rsid w:val="00C53F06"/>
    <w:rsid w:val="00C64DBD"/>
    <w:rsid w:val="00CA7AE3"/>
    <w:rsid w:val="00CC4849"/>
    <w:rsid w:val="00CE60FA"/>
    <w:rsid w:val="00D51B14"/>
    <w:rsid w:val="00E362CE"/>
    <w:rsid w:val="00EA5465"/>
    <w:rsid w:val="00F262DA"/>
    <w:rsid w:val="00F27EB7"/>
    <w:rsid w:val="00F31D76"/>
    <w:rsid w:val="00F8591D"/>
    <w:rsid w:val="00FF21A0"/>
    <w:rsid w:val="00FF5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6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2566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uiPriority w:val="99"/>
    <w:rsid w:val="00A70787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635</Words>
  <Characters>3626</Characters>
  <Application>Microsoft Office Outlook</Application>
  <DocSecurity>0</DocSecurity>
  <Lines>0</Lines>
  <Paragraphs>0</Paragraphs>
  <ScaleCrop>false</ScaleCrop>
  <Company>GAF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9</dc:title>
  <dc:subject/>
  <dc:creator>GAF NI</dc:creator>
  <cp:keywords/>
  <dc:description/>
  <cp:lastModifiedBy>Slavisa Trajkovic</cp:lastModifiedBy>
  <cp:revision>5</cp:revision>
  <dcterms:created xsi:type="dcterms:W3CDTF">2014-01-08T17:43:00Z</dcterms:created>
  <dcterms:modified xsi:type="dcterms:W3CDTF">2014-01-12T20:36:00Z</dcterms:modified>
</cp:coreProperties>
</file>