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0" w:rsidRPr="0065280B" w:rsidRDefault="00694120" w:rsidP="0065280B">
      <w:pPr>
        <w:ind w:hanging="142"/>
        <w:rPr>
          <w:b/>
          <w:bCs/>
          <w:sz w:val="24"/>
          <w:szCs w:val="24"/>
          <w:lang w:val="sr-Cyrl-CS"/>
        </w:rPr>
      </w:pPr>
      <w:r w:rsidRPr="0065280B">
        <w:rPr>
          <w:b/>
          <w:bCs/>
          <w:sz w:val="24"/>
          <w:szCs w:val="24"/>
        </w:rPr>
        <w:t xml:space="preserve">5. </w:t>
      </w:r>
      <w:r w:rsidRPr="0065280B">
        <w:rPr>
          <w:b/>
          <w:bCs/>
          <w:sz w:val="24"/>
          <w:szCs w:val="24"/>
          <w:lang w:val="sr-Cyrl-CS"/>
        </w:rPr>
        <w:t xml:space="preserve">Табела 5.2 </w:t>
      </w:r>
      <w:r w:rsidRPr="0065280B">
        <w:rPr>
          <w:sz w:val="24"/>
          <w:szCs w:val="24"/>
          <w:lang w:val="sr-Cyrl-CS"/>
        </w:rPr>
        <w:t>Спецификација предмета</w:t>
      </w:r>
    </w:p>
    <w:tbl>
      <w:tblPr>
        <w:tblW w:w="53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015"/>
        <w:gridCol w:w="748"/>
        <w:gridCol w:w="1767"/>
        <w:gridCol w:w="540"/>
        <w:gridCol w:w="2200"/>
        <w:gridCol w:w="309"/>
        <w:gridCol w:w="2034"/>
      </w:tblGrid>
      <w:tr w:rsidR="00694120" w:rsidRPr="000F23FE">
        <w:tc>
          <w:tcPr>
            <w:tcW w:w="10030" w:type="dxa"/>
            <w:gridSpan w:val="8"/>
          </w:tcPr>
          <w:p w:rsidR="00694120" w:rsidRPr="006D2F33" w:rsidRDefault="00694120">
            <w:pPr>
              <w:rPr>
                <w:sz w:val="22"/>
                <w:szCs w:val="22"/>
                <w:lang w:val="sr-Cyrl-CS"/>
              </w:rPr>
            </w:pPr>
            <w:r w:rsidRPr="006D2F33">
              <w:rPr>
                <w:sz w:val="22"/>
                <w:szCs w:val="22"/>
                <w:lang w:val="sr-Cyrl-CS"/>
              </w:rPr>
              <w:t xml:space="preserve">Студијски програм/студијски програми : </w:t>
            </w:r>
            <w:r w:rsidRPr="006D2F33">
              <w:rPr>
                <w:b/>
                <w:bCs/>
                <w:cap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694120" w:rsidRPr="000F23FE">
        <w:tc>
          <w:tcPr>
            <w:tcW w:w="10030" w:type="dxa"/>
            <w:gridSpan w:val="8"/>
          </w:tcPr>
          <w:p w:rsidR="00694120" w:rsidRPr="006D2F33" w:rsidRDefault="00694120">
            <w:pPr>
              <w:rPr>
                <w:sz w:val="22"/>
                <w:szCs w:val="22"/>
                <w:lang w:val="sr-Cyrl-CS"/>
              </w:rPr>
            </w:pPr>
            <w:r w:rsidRPr="006D2F33">
              <w:rPr>
                <w:sz w:val="22"/>
                <w:szCs w:val="22"/>
                <w:lang w:val="sr-Cyrl-CS"/>
              </w:rPr>
              <w:t xml:space="preserve">Врста и ниво студија: </w:t>
            </w:r>
            <w:r w:rsidRPr="006D2F33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694120" w:rsidRPr="000F23FE">
        <w:tc>
          <w:tcPr>
            <w:tcW w:w="10030" w:type="dxa"/>
            <w:gridSpan w:val="8"/>
            <w:shd w:val="clear" w:color="auto" w:fill="FFFFFF"/>
          </w:tcPr>
          <w:p w:rsidR="00694120" w:rsidRPr="006D2F33" w:rsidRDefault="00694120">
            <w:pPr>
              <w:rPr>
                <w:sz w:val="22"/>
                <w:szCs w:val="22"/>
                <w:lang w:val="sr-Cyrl-CS"/>
              </w:rPr>
            </w:pPr>
            <w:r w:rsidRPr="006D2F33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ГРАЂЕВИНСКЕ КОНСТРУКЦИЈЕ </w:t>
            </w:r>
            <w:r w:rsidRPr="0065280B">
              <w:rPr>
                <w:b/>
                <w:bCs/>
                <w:sz w:val="22"/>
                <w:szCs w:val="22"/>
              </w:rPr>
              <w:t>I</w:t>
            </w:r>
          </w:p>
        </w:tc>
      </w:tr>
      <w:tr w:rsidR="00694120" w:rsidRPr="000F23FE">
        <w:tc>
          <w:tcPr>
            <w:tcW w:w="10030" w:type="dxa"/>
            <w:gridSpan w:val="8"/>
          </w:tcPr>
          <w:p w:rsidR="00694120" w:rsidRPr="006D2F33" w:rsidRDefault="00694120" w:rsidP="0065280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D2F33">
              <w:rPr>
                <w:b/>
                <w:bCs/>
                <w:sz w:val="22"/>
                <w:szCs w:val="22"/>
                <w:lang w:val="sr-Cyrl-CS"/>
              </w:rPr>
              <w:t xml:space="preserve">Наставник : </w:t>
            </w:r>
            <w:hyperlink r:id="rId5" w:history="1">
              <w:r w:rsidRPr="000F23FE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Велиборка Б. Богдановић</w:t>
              </w:r>
            </w:hyperlink>
            <w:r w:rsidRPr="00931137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Pr="000F23FE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Драган С. Костић</w:t>
              </w:r>
            </w:hyperlink>
            <w:r w:rsidRPr="006D2F3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 xml:space="preserve">Статус предмета: </w:t>
            </w:r>
            <w:r w:rsidRPr="00931137">
              <w:rPr>
                <w:b/>
                <w:bCs/>
                <w:sz w:val="24"/>
                <w:szCs w:val="24"/>
              </w:rPr>
              <w:t>Обавезни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931137" w:rsidRDefault="00694120" w:rsidP="00931137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 xml:space="preserve">Број ЕСПБ: </w:t>
            </w:r>
            <w:r>
              <w:rPr>
                <w:sz w:val="24"/>
                <w:szCs w:val="24"/>
              </w:rPr>
              <w:t>4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Услов: Потребно знање из Грађевинских материјала и Нацртне геометрије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Циљ предмета</w:t>
            </w:r>
          </w:p>
          <w:p w:rsidR="00694120" w:rsidRPr="004129A5" w:rsidRDefault="00694120">
            <w:pPr>
              <w:pStyle w:val="BodyText"/>
              <w:rPr>
                <w:sz w:val="24"/>
                <w:szCs w:val="24"/>
                <w:lang w:val="en-US"/>
              </w:rPr>
            </w:pPr>
            <w:r w:rsidRPr="004129A5">
              <w:rPr>
                <w:sz w:val="24"/>
                <w:szCs w:val="24"/>
                <w:lang w:val="en-US"/>
              </w:rPr>
              <w:t>Стицање знања о носећим конструкцијама масивног конструктивног склопа зграда, са становишта намене, положаја, облика, димензија и материјализације.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 xml:space="preserve">Исход предмета </w:t>
            </w:r>
          </w:p>
          <w:p w:rsidR="00694120" w:rsidRPr="004129A5" w:rsidRDefault="00694120" w:rsidP="000D64EB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Стечена општа знања о грађевинским конструкцијама масивног конструктивног склопа у циљу оспособљавања за полазно пројектовање ових конструкција</w:t>
            </w:r>
            <w:r>
              <w:rPr>
                <w:sz w:val="24"/>
                <w:szCs w:val="24"/>
              </w:rPr>
              <w:t>, њихово извођење</w:t>
            </w:r>
            <w:r w:rsidRPr="004129A5">
              <w:rPr>
                <w:sz w:val="24"/>
                <w:szCs w:val="24"/>
              </w:rPr>
              <w:t xml:space="preserve"> и праћењ</w:t>
            </w:r>
            <w:r>
              <w:rPr>
                <w:sz w:val="24"/>
                <w:szCs w:val="24"/>
              </w:rPr>
              <w:t>е</w:t>
            </w:r>
            <w:r w:rsidRPr="004129A5">
              <w:rPr>
                <w:sz w:val="24"/>
                <w:szCs w:val="24"/>
              </w:rPr>
              <w:t xml:space="preserve"> и разумевањ</w:t>
            </w:r>
            <w:r>
              <w:rPr>
                <w:sz w:val="24"/>
                <w:szCs w:val="24"/>
              </w:rPr>
              <w:t>е</w:t>
            </w:r>
            <w:r w:rsidRPr="004129A5">
              <w:rPr>
                <w:sz w:val="24"/>
                <w:szCs w:val="24"/>
              </w:rPr>
              <w:t xml:space="preserve"> садржаја на осталим курсевима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Садржај предмета</w:t>
            </w:r>
          </w:p>
          <w:p w:rsidR="00694120" w:rsidRDefault="00694120">
            <w:pPr>
              <w:rPr>
                <w:sz w:val="24"/>
                <w:szCs w:val="24"/>
              </w:rPr>
            </w:pPr>
            <w:r w:rsidRPr="004129A5">
              <w:rPr>
                <w:i/>
                <w:iCs/>
                <w:sz w:val="24"/>
                <w:szCs w:val="24"/>
              </w:rPr>
              <w:t>Теоријска настава:</w:t>
            </w:r>
            <w:r>
              <w:rPr>
                <w:i/>
                <w:iCs/>
                <w:sz w:val="24"/>
                <w:szCs w:val="24"/>
              </w:rPr>
              <w:t>(2+0)</w:t>
            </w:r>
            <w:r w:rsidRPr="004129A5">
              <w:rPr>
                <w:sz w:val="24"/>
                <w:szCs w:val="24"/>
              </w:rPr>
              <w:t>.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Конструктивни склопови и конструкције зграда - 4 часа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Зидани зидови, са и без серклажа - 6 часова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Отвори у зидовима- 2 часа</w:t>
            </w:r>
          </w:p>
          <w:p w:rsidR="00694120" w:rsidRPr="00FB2EE0" w:rsidRDefault="00694120" w:rsidP="00FB2EE0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Темељи - 2 часа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Међуспратне конструкције и хоризонтални серклажи - 6 часа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Степенице, врсте, прорачун, облоге - 4 часа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Једноставни дрвени кровови - 4 часова</w:t>
            </w:r>
          </w:p>
          <w:p w:rsidR="00694120" w:rsidRDefault="00694120" w:rsidP="006D16D6">
            <w:pPr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Кровни покривачи - 2 часа</w:t>
            </w:r>
          </w:p>
          <w:p w:rsidR="00694120" w:rsidRPr="00740DD3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i/>
                <w:iCs/>
                <w:sz w:val="24"/>
                <w:szCs w:val="24"/>
              </w:rPr>
              <w:t>Практична настава: Вежбе</w:t>
            </w:r>
            <w:r>
              <w:rPr>
                <w:i/>
                <w:iCs/>
                <w:sz w:val="24"/>
                <w:szCs w:val="24"/>
              </w:rPr>
              <w:t xml:space="preserve"> (0+2)</w:t>
            </w:r>
          </w:p>
          <w:p w:rsidR="00694120" w:rsidRPr="004B6945" w:rsidRDefault="00694120" w:rsidP="00740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Графички цртежи: 1. Зидови (8 часова), 2.Темељи (4 часа), 3. </w:t>
            </w:r>
            <w:r w:rsidRPr="004129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Међуспратне конструкције (6 часова), 4. Степенице (6 часова) 5.Кров (6 часова)</w:t>
            </w: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pStyle w:val="Heading1"/>
              <w:rPr>
                <w:sz w:val="24"/>
                <w:szCs w:val="24"/>
                <w:lang w:val="en-US"/>
              </w:rPr>
            </w:pPr>
            <w:r w:rsidRPr="004129A5">
              <w:rPr>
                <w:sz w:val="24"/>
                <w:szCs w:val="24"/>
                <w:lang w:val="en-US"/>
              </w:rPr>
              <w:t xml:space="preserve">Литература </w:t>
            </w:r>
          </w:p>
          <w:p w:rsidR="00694120" w:rsidRPr="004129A5" w:rsidRDefault="00694120" w:rsidP="00BE576F">
            <w:pPr>
              <w:rPr>
                <w:color w:val="000000"/>
                <w:sz w:val="24"/>
                <w:szCs w:val="24"/>
              </w:rPr>
            </w:pPr>
            <w:r w:rsidRPr="004129A5">
              <w:rPr>
                <w:color w:val="000000"/>
                <w:sz w:val="24"/>
                <w:szCs w:val="24"/>
              </w:rPr>
              <w:t>- Ранко Трбојевић, Архитектонске конструкције, Орион-арт, Београд, 2006;</w:t>
            </w:r>
          </w:p>
          <w:p w:rsidR="00694120" w:rsidRPr="004129A5" w:rsidRDefault="00694120" w:rsidP="00BE576F">
            <w:pPr>
              <w:rPr>
                <w:color w:val="000000"/>
                <w:sz w:val="24"/>
                <w:szCs w:val="24"/>
              </w:rPr>
            </w:pPr>
            <w:r w:rsidRPr="004129A5">
              <w:rPr>
                <w:color w:val="000000"/>
                <w:sz w:val="24"/>
                <w:szCs w:val="24"/>
              </w:rPr>
              <w:t>- З. Радовић, Љ.Милошевић: Грађевинско-архитектонске конструкције, Грађевински факултет у Нишу, Ниш, 1995;</w:t>
            </w:r>
          </w:p>
          <w:p w:rsidR="00694120" w:rsidRPr="004129A5" w:rsidRDefault="00694120" w:rsidP="00BE576F">
            <w:pPr>
              <w:rPr>
                <w:color w:val="000000"/>
                <w:sz w:val="24"/>
                <w:szCs w:val="24"/>
              </w:rPr>
            </w:pPr>
            <w:r w:rsidRPr="004129A5">
              <w:rPr>
                <w:color w:val="000000"/>
                <w:sz w:val="24"/>
                <w:szCs w:val="24"/>
              </w:rPr>
              <w:t>- З. Радовић, Љ. Милошевић: Грађевинско-архитектонске конструкције-кровови, Грађевински факултет у Нишу, Ниш, 1997;</w:t>
            </w:r>
          </w:p>
          <w:p w:rsidR="00694120" w:rsidRPr="004B6945" w:rsidRDefault="00694120" w:rsidP="00BE576F">
            <w:pPr>
              <w:pStyle w:val="BodyText2"/>
              <w:jc w:val="left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  <w:lang w:val="en-US"/>
              </w:rPr>
              <w:t>- Л. Басарић, Грађевинске конструкције објеката високоградње, Научна књига, Београд, 1998.</w:t>
            </w:r>
          </w:p>
        </w:tc>
      </w:tr>
      <w:tr w:rsidR="00694120" w:rsidRPr="004129A5">
        <w:trPr>
          <w:cantSplit/>
        </w:trPr>
        <w:tc>
          <w:tcPr>
            <w:tcW w:w="7687" w:type="dxa"/>
            <w:gridSpan w:val="6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Број часова  активне наставе</w:t>
            </w:r>
          </w:p>
        </w:tc>
        <w:tc>
          <w:tcPr>
            <w:tcW w:w="2343" w:type="dxa"/>
            <w:gridSpan w:val="2"/>
            <w:vMerge w:val="restart"/>
          </w:tcPr>
          <w:p w:rsidR="00694120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Остали часови</w:t>
            </w:r>
          </w:p>
          <w:p w:rsidR="00694120" w:rsidRPr="004129A5" w:rsidRDefault="00694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94120" w:rsidRPr="004129A5" w:rsidRDefault="00694120" w:rsidP="00A65B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120" w:rsidRPr="004129A5">
        <w:trPr>
          <w:cantSplit/>
        </w:trPr>
        <w:tc>
          <w:tcPr>
            <w:tcW w:w="1417" w:type="dxa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Предавања:</w:t>
            </w:r>
          </w:p>
          <w:p w:rsidR="00694120" w:rsidRPr="004129A5" w:rsidRDefault="00694120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Вежбе:</w:t>
            </w:r>
          </w:p>
          <w:p w:rsidR="00694120" w:rsidRPr="004129A5" w:rsidRDefault="00694120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gridSpan w:val="3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Други облици наставе:</w:t>
            </w:r>
          </w:p>
          <w:p w:rsidR="00694120" w:rsidRPr="004129A5" w:rsidRDefault="00694120" w:rsidP="00A65BB9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Студијски истраживачки рад:</w:t>
            </w:r>
          </w:p>
          <w:p w:rsidR="00694120" w:rsidRPr="004129A5" w:rsidRDefault="00694120" w:rsidP="00A65BB9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2"/>
            <w:vMerge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Методе извођења наставе</w:t>
            </w:r>
          </w:p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Теоријска настава-усмено излагање са скицама и цртежима на табли , аудиовизуелно и показно.</w:t>
            </w:r>
          </w:p>
          <w:p w:rsidR="00694120" w:rsidRPr="004129A5" w:rsidRDefault="00694120">
            <w:pPr>
              <w:pStyle w:val="BodyText"/>
              <w:rPr>
                <w:sz w:val="24"/>
                <w:szCs w:val="24"/>
                <w:lang w:val="en-US"/>
              </w:rPr>
            </w:pPr>
            <w:r w:rsidRPr="004129A5">
              <w:rPr>
                <w:sz w:val="24"/>
                <w:szCs w:val="24"/>
                <w:lang w:val="en-US"/>
              </w:rPr>
              <w:t>Вежбе - 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знања.</w:t>
            </w:r>
          </w:p>
          <w:p w:rsidR="00694120" w:rsidRPr="004129A5" w:rsidRDefault="00694120">
            <w:pPr>
              <w:pStyle w:val="BodyText"/>
              <w:rPr>
                <w:sz w:val="24"/>
                <w:szCs w:val="24"/>
                <w:lang w:val="en-US"/>
              </w:rPr>
            </w:pPr>
          </w:p>
        </w:tc>
      </w:tr>
      <w:tr w:rsidR="00694120" w:rsidRPr="004129A5">
        <w:tc>
          <w:tcPr>
            <w:tcW w:w="10030" w:type="dxa"/>
            <w:gridSpan w:val="8"/>
          </w:tcPr>
          <w:p w:rsidR="00694120" w:rsidRPr="004129A5" w:rsidRDefault="00694120">
            <w:pPr>
              <w:jc w:val="center"/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Оцена  знања (максимални број поена 100)</w:t>
            </w:r>
          </w:p>
        </w:tc>
      </w:tr>
      <w:tr w:rsidR="00694120" w:rsidRPr="004129A5">
        <w:tc>
          <w:tcPr>
            <w:tcW w:w="3180" w:type="dxa"/>
            <w:gridSpan w:val="3"/>
          </w:tcPr>
          <w:p w:rsidR="00694120" w:rsidRPr="004129A5" w:rsidRDefault="00694120">
            <w:pPr>
              <w:rPr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>Предиспитне обавезе</w:t>
            </w:r>
          </w:p>
        </w:tc>
        <w:tc>
          <w:tcPr>
            <w:tcW w:w="1767" w:type="dxa"/>
            <w:vAlign w:val="center"/>
          </w:tcPr>
          <w:p w:rsidR="00694120" w:rsidRPr="004129A5" w:rsidRDefault="00694120" w:rsidP="00740DD3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4</w:t>
            </w:r>
            <w:r w:rsidRPr="004129A5">
              <w:rPr>
                <w:sz w:val="24"/>
                <w:szCs w:val="24"/>
              </w:rPr>
              <w:t>0</w:t>
            </w:r>
          </w:p>
        </w:tc>
        <w:tc>
          <w:tcPr>
            <w:tcW w:w="3049" w:type="dxa"/>
            <w:gridSpan w:val="3"/>
          </w:tcPr>
          <w:p w:rsidR="00694120" w:rsidRPr="004129A5" w:rsidRDefault="00694120">
            <w:pPr>
              <w:rPr>
                <w:b/>
                <w:bCs/>
                <w:sz w:val="24"/>
                <w:szCs w:val="24"/>
              </w:rPr>
            </w:pPr>
            <w:r w:rsidRPr="004129A5">
              <w:rPr>
                <w:b/>
                <w:bCs/>
                <w:sz w:val="24"/>
                <w:szCs w:val="24"/>
              </w:rPr>
              <w:t xml:space="preserve">Завршни испит </w:t>
            </w:r>
          </w:p>
        </w:tc>
        <w:tc>
          <w:tcPr>
            <w:tcW w:w="2034" w:type="dxa"/>
            <w:vAlign w:val="center"/>
          </w:tcPr>
          <w:p w:rsidR="00694120" w:rsidRPr="004129A5" w:rsidRDefault="00694120" w:rsidP="00740DD3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6</w:t>
            </w:r>
            <w:r w:rsidRPr="004129A5">
              <w:rPr>
                <w:sz w:val="24"/>
                <w:szCs w:val="24"/>
              </w:rPr>
              <w:t>0</w:t>
            </w:r>
          </w:p>
        </w:tc>
      </w:tr>
      <w:tr w:rsidR="00694120" w:rsidRPr="004129A5">
        <w:tc>
          <w:tcPr>
            <w:tcW w:w="3180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активност у току предавања</w:t>
            </w:r>
          </w:p>
        </w:tc>
        <w:tc>
          <w:tcPr>
            <w:tcW w:w="1767" w:type="dxa"/>
          </w:tcPr>
          <w:p w:rsidR="00694120" w:rsidRPr="00740DD3" w:rsidRDefault="00694120" w:rsidP="00A65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9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писмени испит</w:t>
            </w:r>
          </w:p>
        </w:tc>
        <w:tc>
          <w:tcPr>
            <w:tcW w:w="2034" w:type="dxa"/>
          </w:tcPr>
          <w:p w:rsidR="00694120" w:rsidRPr="004129A5" w:rsidRDefault="00694120" w:rsidP="00A65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129A5">
              <w:rPr>
                <w:sz w:val="24"/>
                <w:szCs w:val="24"/>
              </w:rPr>
              <w:t>0</w:t>
            </w:r>
          </w:p>
        </w:tc>
      </w:tr>
      <w:tr w:rsidR="00694120" w:rsidRPr="004129A5">
        <w:tc>
          <w:tcPr>
            <w:tcW w:w="3180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практична настава</w:t>
            </w:r>
          </w:p>
        </w:tc>
        <w:tc>
          <w:tcPr>
            <w:tcW w:w="1767" w:type="dxa"/>
          </w:tcPr>
          <w:p w:rsidR="00694120" w:rsidRPr="004129A5" w:rsidRDefault="00694120" w:rsidP="00A65BB9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30</w:t>
            </w:r>
          </w:p>
        </w:tc>
        <w:tc>
          <w:tcPr>
            <w:tcW w:w="3049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усмени испит</w:t>
            </w:r>
          </w:p>
        </w:tc>
        <w:tc>
          <w:tcPr>
            <w:tcW w:w="2034" w:type="dxa"/>
          </w:tcPr>
          <w:p w:rsidR="00694120" w:rsidRPr="004129A5" w:rsidRDefault="00694120" w:rsidP="00A65BB9">
            <w:pPr>
              <w:jc w:val="center"/>
              <w:rPr>
                <w:i/>
                <w:iCs/>
                <w:sz w:val="24"/>
                <w:szCs w:val="24"/>
              </w:rPr>
            </w:pPr>
            <w:r w:rsidRPr="004129A5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94120" w:rsidRPr="004129A5">
        <w:tc>
          <w:tcPr>
            <w:tcW w:w="3180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тест</w:t>
            </w:r>
          </w:p>
        </w:tc>
        <w:tc>
          <w:tcPr>
            <w:tcW w:w="1767" w:type="dxa"/>
          </w:tcPr>
          <w:p w:rsidR="00694120" w:rsidRPr="004129A5" w:rsidRDefault="00694120" w:rsidP="00A65BB9">
            <w:pPr>
              <w:jc w:val="center"/>
              <w:rPr>
                <w:sz w:val="24"/>
                <w:szCs w:val="24"/>
              </w:rPr>
            </w:pPr>
            <w:r w:rsidRPr="004129A5">
              <w:rPr>
                <w:sz w:val="24"/>
                <w:szCs w:val="24"/>
              </w:rPr>
              <w:t>10</w:t>
            </w:r>
          </w:p>
        </w:tc>
        <w:tc>
          <w:tcPr>
            <w:tcW w:w="3049" w:type="dxa"/>
            <w:gridSpan w:val="3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694120" w:rsidRPr="004129A5" w:rsidRDefault="00694120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694120" w:rsidRPr="004129A5" w:rsidRDefault="00694120"/>
    <w:sectPr w:rsidR="00694120" w:rsidRPr="004129A5" w:rsidSect="006D2F33">
      <w:pgSz w:w="11907" w:h="16840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006F"/>
    <w:multiLevelType w:val="hybridMultilevel"/>
    <w:tmpl w:val="C0C26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833FD"/>
    <w:multiLevelType w:val="hybridMultilevel"/>
    <w:tmpl w:val="373C4BB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892"/>
    <w:rsid w:val="000D64EB"/>
    <w:rsid w:val="000F23FE"/>
    <w:rsid w:val="002176A4"/>
    <w:rsid w:val="00231892"/>
    <w:rsid w:val="003472F9"/>
    <w:rsid w:val="003B50A2"/>
    <w:rsid w:val="004129A5"/>
    <w:rsid w:val="004B6945"/>
    <w:rsid w:val="00574FF2"/>
    <w:rsid w:val="00595263"/>
    <w:rsid w:val="005D3F96"/>
    <w:rsid w:val="0065280B"/>
    <w:rsid w:val="00694120"/>
    <w:rsid w:val="006D16D6"/>
    <w:rsid w:val="006D2F33"/>
    <w:rsid w:val="00703C92"/>
    <w:rsid w:val="00740DD3"/>
    <w:rsid w:val="007770E2"/>
    <w:rsid w:val="007F52A3"/>
    <w:rsid w:val="00890F66"/>
    <w:rsid w:val="00931137"/>
    <w:rsid w:val="00A63EA1"/>
    <w:rsid w:val="00A65BB9"/>
    <w:rsid w:val="00A7764B"/>
    <w:rsid w:val="00AA7F59"/>
    <w:rsid w:val="00B42720"/>
    <w:rsid w:val="00B75908"/>
    <w:rsid w:val="00B76568"/>
    <w:rsid w:val="00BE576F"/>
    <w:rsid w:val="00C81EEB"/>
    <w:rsid w:val="00D468B2"/>
    <w:rsid w:val="00F46B46"/>
    <w:rsid w:val="00FB2EE0"/>
    <w:rsid w:val="00F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A2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0A2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68"/>
    <w:rPr>
      <w:rFonts w:ascii="Cambria" w:hAnsi="Cambria" w:cs="Cambria"/>
      <w:b/>
      <w:bCs/>
      <w:kern w:val="32"/>
      <w:sz w:val="32"/>
      <w:szCs w:val="32"/>
      <w:lang w:eastAsia="sr-Latn-CS"/>
    </w:rPr>
  </w:style>
  <w:style w:type="paragraph" w:styleId="BodyText">
    <w:name w:val="Body Text"/>
    <w:basedOn w:val="Normal"/>
    <w:link w:val="BodyTextChar"/>
    <w:uiPriority w:val="99"/>
    <w:rsid w:val="003B50A2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6568"/>
    <w:rPr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rsid w:val="003B5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B50A2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3B50A2"/>
    <w:pPr>
      <w:jc w:val="both"/>
    </w:pPr>
    <w:rPr>
      <w:color w:val="000000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6568"/>
    <w:rPr>
      <w:sz w:val="20"/>
      <w:szCs w:val="20"/>
      <w:lang w:eastAsia="sr-Latn-CS"/>
    </w:rPr>
  </w:style>
  <w:style w:type="paragraph" w:styleId="ListParagraph">
    <w:name w:val="List Paragraph"/>
    <w:basedOn w:val="Normal"/>
    <w:uiPriority w:val="99"/>
    <w:qFormat/>
    <w:rsid w:val="003B50A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OAS%20G/56.%20Dragan%20S.%20Kostic,%20docent.docx" TargetMode="External"/><Relationship Id="rId5" Type="http://schemas.openxmlformats.org/officeDocument/2006/relationships/hyperlink" Target="../P%209.3%20Knjiga%20Nastavnika%20OAS%20G/3.%20Veliborka%20B.%20Bogdan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379</Words>
  <Characters>2161</Characters>
  <Application>Microsoft Office Outlook</Application>
  <DocSecurity>0</DocSecurity>
  <Lines>0</Lines>
  <Paragraphs>0</Paragraphs>
  <ScaleCrop>false</ScaleCrop>
  <Company>FFH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Slavisa Trajkovic</cp:lastModifiedBy>
  <cp:revision>5</cp:revision>
  <cp:lastPrinted>2013-09-02T08:11:00Z</cp:lastPrinted>
  <dcterms:created xsi:type="dcterms:W3CDTF">2013-12-09T13:09:00Z</dcterms:created>
  <dcterms:modified xsi:type="dcterms:W3CDTF">2014-01-12T20:06:00Z</dcterms:modified>
</cp:coreProperties>
</file>