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64" w:rsidRDefault="00453464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198. </w:t>
      </w:r>
      <w:r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Спецификација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предмета </w:t>
      </w:r>
    </w:p>
    <w:tbl>
      <w:tblPr>
        <w:tblW w:w="554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1004"/>
        <w:gridCol w:w="739"/>
        <w:gridCol w:w="1747"/>
        <w:gridCol w:w="532"/>
        <w:gridCol w:w="2175"/>
        <w:gridCol w:w="306"/>
        <w:gridCol w:w="2202"/>
      </w:tblGrid>
      <w:tr w:rsidR="00453464">
        <w:tc>
          <w:tcPr>
            <w:tcW w:w="9464" w:type="dxa"/>
            <w:gridSpan w:val="8"/>
          </w:tcPr>
          <w:p w:rsidR="00453464" w:rsidRPr="000F3595" w:rsidRDefault="00453464" w:rsidP="009A7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Студијски програм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ГРАЂЕВИНАРСТВО</w:t>
            </w:r>
          </w:p>
        </w:tc>
      </w:tr>
      <w:tr w:rsidR="00453464">
        <w:tc>
          <w:tcPr>
            <w:tcW w:w="9464" w:type="dxa"/>
            <w:gridSpan w:val="8"/>
          </w:tcPr>
          <w:p w:rsidR="00453464" w:rsidRPr="009A7D4E" w:rsidRDefault="00453464" w:rsidP="009A7D4E">
            <w:pPr>
              <w:rPr>
                <w:sz w:val="22"/>
                <w:szCs w:val="22"/>
                <w:lang w:val="sr-Cyrl-CS"/>
              </w:rPr>
            </w:pPr>
            <w:r w:rsidRPr="009A7D4E">
              <w:rPr>
                <w:sz w:val="22"/>
                <w:szCs w:val="22"/>
                <w:lang w:val="sr-Cyrl-CS"/>
              </w:rPr>
              <w:t xml:space="preserve">Врста </w:t>
            </w:r>
            <w:r w:rsidRPr="009A7D4E">
              <w:rPr>
                <w:sz w:val="22"/>
                <w:szCs w:val="22"/>
                <w:lang w:val="ru-RU"/>
              </w:rPr>
              <w:t xml:space="preserve">и ниво студија: </w:t>
            </w:r>
            <w:r w:rsidRPr="009A7D4E">
              <w:rPr>
                <w:b/>
                <w:bCs/>
                <w:sz w:val="22"/>
                <w:szCs w:val="22"/>
                <w:lang w:val="sr-Cyrl-CS"/>
              </w:rPr>
              <w:t xml:space="preserve">Основне академске студије </w:t>
            </w:r>
          </w:p>
        </w:tc>
      </w:tr>
      <w:tr w:rsidR="00453464">
        <w:tc>
          <w:tcPr>
            <w:tcW w:w="9464" w:type="dxa"/>
            <w:gridSpan w:val="8"/>
          </w:tcPr>
          <w:p w:rsidR="00453464" w:rsidRPr="009A7D4E" w:rsidRDefault="00453464">
            <w:pPr>
              <w:rPr>
                <w:sz w:val="22"/>
                <w:szCs w:val="22"/>
              </w:rPr>
            </w:pPr>
            <w:r w:rsidRPr="009A7D4E">
              <w:rPr>
                <w:b/>
                <w:bCs/>
                <w:sz w:val="22"/>
                <w:szCs w:val="22"/>
                <w:lang w:val="sr-Cyrl-CS"/>
              </w:rPr>
              <w:t>Назив предмета:</w:t>
            </w:r>
            <w:r w:rsidRPr="009A7D4E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9A7D4E">
              <w:rPr>
                <w:b/>
                <w:bCs/>
                <w:sz w:val="22"/>
                <w:szCs w:val="22"/>
                <w:lang w:val="ru-RU"/>
              </w:rPr>
              <w:t xml:space="preserve">КОНСТРУКТИВНИ СИСТЕМИ </w:t>
            </w:r>
          </w:p>
        </w:tc>
      </w:tr>
      <w:tr w:rsidR="00453464">
        <w:tc>
          <w:tcPr>
            <w:tcW w:w="9464" w:type="dxa"/>
            <w:gridSpan w:val="8"/>
          </w:tcPr>
          <w:p w:rsidR="00453464" w:rsidRPr="009A7D4E" w:rsidRDefault="00453464" w:rsidP="009A7D4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A7D4E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Pr="009A7D4E">
              <w:rPr>
                <w:sz w:val="22"/>
                <w:szCs w:val="22"/>
              </w:rPr>
              <w:t>:</w:t>
            </w:r>
            <w:r w:rsidRPr="009A7D4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hyperlink r:id="rId5" w:history="1">
              <w:r w:rsidRPr="00225922">
                <w:rPr>
                  <w:rStyle w:val="Hyperlink"/>
                  <w:b/>
                  <w:bCs/>
                  <w:sz w:val="22"/>
                  <w:szCs w:val="22"/>
                </w:rPr>
                <w:t>Драган С. Костић</w:t>
              </w:r>
            </w:hyperlink>
          </w:p>
        </w:tc>
      </w:tr>
      <w:tr w:rsidR="00453464">
        <w:tc>
          <w:tcPr>
            <w:tcW w:w="9464" w:type="dxa"/>
            <w:gridSpan w:val="8"/>
          </w:tcPr>
          <w:p w:rsidR="00453464" w:rsidRPr="009A7D4E" w:rsidRDefault="00453464">
            <w:pPr>
              <w:rPr>
                <w:sz w:val="22"/>
                <w:szCs w:val="22"/>
                <w:lang w:val="sr-Cyrl-CS"/>
              </w:rPr>
            </w:pPr>
            <w:r w:rsidRPr="009A7D4E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9A7D4E">
              <w:rPr>
                <w:b/>
                <w:bCs/>
                <w:sz w:val="22"/>
                <w:szCs w:val="22"/>
                <w:lang w:val="sr-Cyrl-CS"/>
              </w:rPr>
              <w:t>Обавезни</w:t>
            </w:r>
          </w:p>
        </w:tc>
      </w:tr>
      <w:tr w:rsidR="00453464">
        <w:tc>
          <w:tcPr>
            <w:tcW w:w="9464" w:type="dxa"/>
            <w:gridSpan w:val="8"/>
          </w:tcPr>
          <w:p w:rsidR="00453464" w:rsidRPr="009A7D4E" w:rsidRDefault="00453464" w:rsidP="00C47CC3">
            <w:pPr>
              <w:rPr>
                <w:sz w:val="22"/>
                <w:szCs w:val="22"/>
                <w:lang w:val="ru-RU"/>
              </w:rPr>
            </w:pPr>
            <w:r w:rsidRPr="009A7D4E">
              <w:rPr>
                <w:sz w:val="22"/>
                <w:szCs w:val="22"/>
                <w:lang w:val="sr-Cyrl-CS"/>
              </w:rPr>
              <w:t>Број ЕСПБ</w:t>
            </w:r>
            <w:r w:rsidRPr="009A7D4E">
              <w:rPr>
                <w:sz w:val="22"/>
                <w:szCs w:val="22"/>
              </w:rPr>
              <w:t>:</w:t>
            </w:r>
            <w:r w:rsidRPr="009A7D4E">
              <w:rPr>
                <w:sz w:val="22"/>
                <w:szCs w:val="22"/>
                <w:lang w:val="sr-Cyrl-CS"/>
              </w:rPr>
              <w:t xml:space="preserve"> </w:t>
            </w:r>
            <w:r w:rsidRPr="009A7D4E">
              <w:rPr>
                <w:sz w:val="22"/>
                <w:szCs w:val="22"/>
                <w:lang w:val="ru-RU"/>
              </w:rPr>
              <w:t>5</w:t>
            </w:r>
          </w:p>
        </w:tc>
      </w:tr>
      <w:tr w:rsidR="00453464">
        <w:tc>
          <w:tcPr>
            <w:tcW w:w="9464" w:type="dxa"/>
            <w:gridSpan w:val="8"/>
          </w:tcPr>
          <w:p w:rsidR="00453464" w:rsidRPr="009A7D4E" w:rsidRDefault="00453464" w:rsidP="00C47CC3">
            <w:pPr>
              <w:rPr>
                <w:sz w:val="22"/>
                <w:szCs w:val="22"/>
              </w:rPr>
            </w:pPr>
            <w:r w:rsidRPr="009A7D4E">
              <w:rPr>
                <w:sz w:val="22"/>
                <w:szCs w:val="22"/>
                <w:lang w:val="sr-Cyrl-CS"/>
              </w:rPr>
              <w:t>Услов</w:t>
            </w:r>
            <w:r w:rsidRPr="009A7D4E">
              <w:rPr>
                <w:sz w:val="22"/>
                <w:szCs w:val="22"/>
              </w:rPr>
              <w:t>:</w:t>
            </w:r>
            <w:r w:rsidRPr="009A7D4E">
              <w:rPr>
                <w:sz w:val="22"/>
                <w:szCs w:val="22"/>
                <w:lang w:val="sr-Cyrl-CS"/>
              </w:rPr>
              <w:t xml:space="preserve"> </w:t>
            </w:r>
            <w:r w:rsidRPr="009A7D4E">
              <w:rPr>
                <w:sz w:val="22"/>
                <w:szCs w:val="22"/>
                <w:lang w:val="ru-RU"/>
              </w:rPr>
              <w:t>Грађевинске конструкције и Статика конструкција</w:t>
            </w:r>
          </w:p>
        </w:tc>
      </w:tr>
      <w:tr w:rsidR="00453464">
        <w:tc>
          <w:tcPr>
            <w:tcW w:w="9464" w:type="dxa"/>
            <w:gridSpan w:val="8"/>
          </w:tcPr>
          <w:p w:rsidR="00453464" w:rsidRDefault="00453464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453464" w:rsidRPr="007422EF" w:rsidRDefault="00453464" w:rsidP="00C47CC3">
            <w:pPr>
              <w:rPr>
                <w:b/>
                <w:bCs/>
                <w:sz w:val="22"/>
                <w:szCs w:val="22"/>
              </w:rPr>
            </w:pPr>
            <w:r w:rsidRPr="007422EF">
              <w:rPr>
                <w:sz w:val="22"/>
                <w:szCs w:val="22"/>
                <w:lang w:val="ru-RU"/>
              </w:rPr>
              <w:t>Упознавање са развојем линијских</w:t>
            </w:r>
            <w:r>
              <w:rPr>
                <w:sz w:val="22"/>
                <w:szCs w:val="22"/>
                <w:lang w:val="ru-RU"/>
              </w:rPr>
              <w:t>,</w:t>
            </w:r>
            <w:r w:rsidRPr="007422EF">
              <w:rPr>
                <w:sz w:val="22"/>
                <w:szCs w:val="22"/>
                <w:lang w:val="ru-RU"/>
              </w:rPr>
              <w:t xml:space="preserve"> просторно-површинских</w:t>
            </w:r>
            <w:r>
              <w:rPr>
                <w:sz w:val="22"/>
                <w:szCs w:val="22"/>
                <w:lang w:val="ru-RU"/>
              </w:rPr>
              <w:t>, висећих и шаторастих</w:t>
            </w:r>
            <w:r w:rsidRPr="007422EF">
              <w:rPr>
                <w:sz w:val="22"/>
                <w:szCs w:val="22"/>
                <w:lang w:val="ru-RU"/>
              </w:rPr>
              <w:t xml:space="preserve"> конструктивних система и новим могућностима њиховог конструисања у архитектури. Оспособљавање за анализу статичко-конструктивних карактеристика појединих конструктивних система, ради њене рационалне примене у конкретним случајевима. Систематични приступ избору конструктивног система при задатим условима. Координирање архитектонског и конструктивног оформљења објекта.</w:t>
            </w:r>
          </w:p>
        </w:tc>
      </w:tr>
      <w:tr w:rsidR="00453464">
        <w:tc>
          <w:tcPr>
            <w:tcW w:w="9464" w:type="dxa"/>
            <w:gridSpan w:val="8"/>
          </w:tcPr>
          <w:p w:rsidR="00453464" w:rsidRDefault="00453464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453464" w:rsidRDefault="00453464" w:rsidP="009670E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  <w:lang w:val="sr-Cyrl-CS"/>
              </w:rPr>
              <w:t xml:space="preserve">нања и вештина решавања пројектантско-конструктивних  проблема при пројектовању стамбених, јавних, индустријских и привредних зграда средњих и великих распона   </w:t>
            </w:r>
          </w:p>
        </w:tc>
      </w:tr>
      <w:tr w:rsidR="00453464">
        <w:tc>
          <w:tcPr>
            <w:tcW w:w="9464" w:type="dxa"/>
            <w:gridSpan w:val="8"/>
          </w:tcPr>
          <w:p w:rsidR="00453464" w:rsidRDefault="00453464">
            <w:pPr>
              <w:pStyle w:val="Heading1"/>
              <w:rPr>
                <w:lang w:val="ru-RU"/>
              </w:rPr>
            </w:pPr>
            <w:r>
              <w:t>Садржај предмета</w:t>
            </w:r>
          </w:p>
          <w:p w:rsidR="00453464" w:rsidRPr="009670E6" w:rsidRDefault="00453464" w:rsidP="007422EF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-Cyrl-CS"/>
              </w:rPr>
              <w:t>Директна м</w:t>
            </w:r>
            <w:r w:rsidRPr="008E2F19">
              <w:rPr>
                <w:i/>
                <w:iCs/>
                <w:sz w:val="22"/>
                <w:szCs w:val="22"/>
                <w:lang w:val="sr-Cyrl-CS"/>
              </w:rPr>
              <w:t>етода показивања уз примену аудио-визуелних средстава</w:t>
            </w:r>
            <w:r>
              <w:rPr>
                <w:sz w:val="22"/>
                <w:szCs w:val="22"/>
                <w:lang w:val="hr-HR"/>
              </w:rPr>
              <w:t>:</w:t>
            </w:r>
            <w:r>
              <w:rPr>
                <w:sz w:val="22"/>
                <w:szCs w:val="22"/>
              </w:rPr>
              <w:t xml:space="preserve"> (2+0)</w:t>
            </w:r>
          </w:p>
          <w:p w:rsidR="00453464" w:rsidRPr="00431CEB" w:rsidRDefault="00453464" w:rsidP="00877C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877C42">
              <w:rPr>
                <w:rFonts w:ascii="Times New Roman" w:hAnsi="Times New Roman" w:cs="Times New Roman"/>
                <w:lang w:val="ru-RU"/>
              </w:rPr>
              <w:t>Увод, појам конструк</w:t>
            </w:r>
            <w:r>
              <w:rPr>
                <w:rFonts w:ascii="Times New Roman" w:hAnsi="Times New Roman" w:cs="Times New Roman"/>
                <w:lang w:val="ru-RU"/>
              </w:rPr>
              <w:t>тивног система, основни носачи 2 часа</w:t>
            </w:r>
          </w:p>
          <w:p w:rsidR="00453464" w:rsidRPr="00431CEB" w:rsidRDefault="00453464" w:rsidP="00877C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877C42">
              <w:rPr>
                <w:rFonts w:ascii="Times New Roman" w:hAnsi="Times New Roman" w:cs="Times New Roman"/>
                <w:lang w:val="ru-RU"/>
              </w:rPr>
              <w:t>Системи линијских носача у равни и простору: гредни, оквирни, лучни и конзолни</w:t>
            </w:r>
            <w:r>
              <w:rPr>
                <w:rFonts w:ascii="Times New Roman" w:hAnsi="Times New Roman" w:cs="Times New Roman"/>
                <w:lang w:val="ru-RU"/>
              </w:rPr>
              <w:t xml:space="preserve"> 6 часова</w:t>
            </w:r>
            <w:r w:rsidRPr="00877C42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453464" w:rsidRPr="00431CEB" w:rsidRDefault="00453464" w:rsidP="00877C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877C42">
              <w:rPr>
                <w:rFonts w:ascii="Times New Roman" w:hAnsi="Times New Roman" w:cs="Times New Roman"/>
                <w:lang w:val="ru-RU"/>
              </w:rPr>
              <w:t>Просторно површински системи: наборани, једносмерно и двосмерно криви</w:t>
            </w:r>
            <w:r>
              <w:rPr>
                <w:rFonts w:ascii="Times New Roman" w:hAnsi="Times New Roman" w:cs="Times New Roman"/>
                <w:lang w:val="ru-RU"/>
              </w:rPr>
              <w:t xml:space="preserve"> 6 часова</w:t>
            </w:r>
            <w:r w:rsidRPr="00877C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53464" w:rsidRPr="00877C42" w:rsidRDefault="00453464" w:rsidP="00877C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77C42">
              <w:rPr>
                <w:rFonts w:ascii="Times New Roman" w:hAnsi="Times New Roman" w:cs="Times New Roman"/>
                <w:lang w:val="ru-RU"/>
              </w:rPr>
              <w:t>Куполасти системи</w:t>
            </w:r>
            <w:r>
              <w:rPr>
                <w:rFonts w:ascii="Times New Roman" w:hAnsi="Times New Roman" w:cs="Times New Roman"/>
                <w:lang w:val="ru-RU"/>
              </w:rPr>
              <w:t xml:space="preserve"> 2 часа</w:t>
            </w:r>
            <w:r w:rsidRPr="00877C42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453464" w:rsidRPr="00877C42" w:rsidRDefault="00453464" w:rsidP="00877C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877C42">
              <w:rPr>
                <w:rFonts w:ascii="Times New Roman" w:hAnsi="Times New Roman" w:cs="Times New Roman"/>
                <w:lang w:val="ru-RU"/>
              </w:rPr>
              <w:t>росторно површинск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877C4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решетке</w:t>
            </w:r>
            <w:r w:rsidRPr="00877C42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6 часова</w:t>
            </w:r>
          </w:p>
          <w:p w:rsidR="00453464" w:rsidRPr="00877C42" w:rsidRDefault="00453464" w:rsidP="00877C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77C42">
              <w:rPr>
                <w:rFonts w:ascii="Times New Roman" w:hAnsi="Times New Roman" w:cs="Times New Roman"/>
                <w:lang w:val="ru-RU"/>
              </w:rPr>
              <w:t>Висећи системи (општ</w:t>
            </w:r>
            <w:r>
              <w:rPr>
                <w:rFonts w:ascii="Times New Roman" w:hAnsi="Times New Roman" w:cs="Times New Roman"/>
                <w:lang w:val="ru-RU"/>
              </w:rPr>
              <w:t>е,</w:t>
            </w:r>
            <w:r w:rsidRPr="00877C42">
              <w:rPr>
                <w:rFonts w:ascii="Times New Roman" w:hAnsi="Times New Roman" w:cs="Times New Roman"/>
                <w:lang w:val="ru-RU"/>
              </w:rPr>
              <w:t xml:space="preserve"> материјали, специфични проблеми, стабилизација, ослоначка конструкција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877C42">
              <w:rPr>
                <w:rFonts w:ascii="Times New Roman" w:hAnsi="Times New Roman" w:cs="Times New Roman"/>
                <w:lang w:val="ru-RU"/>
              </w:rPr>
              <w:t>вешани и ланчанични системи)</w:t>
            </w:r>
            <w:r>
              <w:rPr>
                <w:rFonts w:ascii="Times New Roman" w:hAnsi="Times New Roman" w:cs="Times New Roman"/>
                <w:lang w:val="ru-RU"/>
              </w:rPr>
              <w:t xml:space="preserve"> 6 часова</w:t>
            </w:r>
            <w:r w:rsidRPr="00877C42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453464" w:rsidRPr="00877C42" w:rsidRDefault="00453464" w:rsidP="00877C4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77C42">
              <w:rPr>
                <w:rFonts w:ascii="Times New Roman" w:hAnsi="Times New Roman" w:cs="Times New Roman"/>
                <w:lang w:val="ru-RU"/>
              </w:rPr>
              <w:t>Шаторасти системи: затегнуте мреже и ме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877C42">
              <w:rPr>
                <w:rFonts w:ascii="Times New Roman" w:hAnsi="Times New Roman" w:cs="Times New Roman"/>
                <w:lang w:val="ru-RU"/>
              </w:rPr>
              <w:t xml:space="preserve">бране </w:t>
            </w:r>
            <w:r>
              <w:rPr>
                <w:rFonts w:ascii="Times New Roman" w:hAnsi="Times New Roman" w:cs="Times New Roman"/>
                <w:lang w:val="ru-RU"/>
              </w:rPr>
              <w:t xml:space="preserve"> 2 часа</w:t>
            </w:r>
            <w:r w:rsidRPr="00877C4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53464" w:rsidRDefault="00453464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453464" w:rsidRDefault="00453464" w:rsidP="00084B1D">
            <w:pPr>
              <w:rPr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sr-Cyrl-CS"/>
              </w:rPr>
              <w:t>Практична настава-</w:t>
            </w:r>
            <w:r>
              <w:rPr>
                <w:i/>
                <w:iCs/>
                <w:sz w:val="22"/>
                <w:szCs w:val="22"/>
                <w:lang w:val="ru-RU"/>
              </w:rPr>
              <w:t>Вежбе:</w:t>
            </w:r>
            <w:r>
              <w:rPr>
                <w:sz w:val="22"/>
                <w:szCs w:val="22"/>
                <w:lang w:val="ru-RU"/>
              </w:rPr>
              <w:t xml:space="preserve"> (0+2)</w:t>
            </w:r>
          </w:p>
          <w:p w:rsidR="00453464" w:rsidRPr="008E2F19" w:rsidRDefault="00453464" w:rsidP="00084B1D">
            <w:pPr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1. графички рад:из области линијских или просторно површинских система (14 часова), 2. графички рад:из области просторно површинских решетки или висећих система (14 часова). Усмена одбрана графичких радова. Тестови (2 часа). </w:t>
            </w:r>
            <w:r>
              <w:rPr>
                <w:i/>
                <w:iCs/>
                <w:sz w:val="22"/>
                <w:szCs w:val="22"/>
                <w:lang w:val="ru-RU"/>
              </w:rPr>
              <w:t xml:space="preserve">  </w:t>
            </w:r>
          </w:p>
        </w:tc>
      </w:tr>
      <w:tr w:rsidR="00453464">
        <w:tc>
          <w:tcPr>
            <w:tcW w:w="9464" w:type="dxa"/>
            <w:gridSpan w:val="8"/>
          </w:tcPr>
          <w:p w:rsidR="00453464" w:rsidRDefault="00453464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Литература</w:t>
            </w:r>
          </w:p>
          <w:p w:rsidR="00453464" w:rsidRPr="00C47CC3" w:rsidRDefault="00453464" w:rsidP="00D400E5">
            <w:pPr>
              <w:widowControl/>
              <w:numPr>
                <w:ilvl w:val="0"/>
                <w:numId w:val="14"/>
              </w:numPr>
              <w:tabs>
                <w:tab w:val="clear" w:pos="227"/>
                <w:tab w:val="num" w:pos="180"/>
              </w:tabs>
              <w:autoSpaceDE/>
              <w:autoSpaceDN/>
              <w:adjustRightInd/>
              <w:ind w:left="180" w:hanging="180"/>
              <w:rPr>
                <w:sz w:val="22"/>
                <w:szCs w:val="22"/>
                <w:lang w:val="ru-RU"/>
              </w:rPr>
            </w:pPr>
            <w:r w:rsidRPr="00D400E5">
              <w:rPr>
                <w:sz w:val="22"/>
                <w:szCs w:val="22"/>
                <w:lang w:val="ru-RU"/>
              </w:rPr>
              <w:t xml:space="preserve">Конструктивни системи </w:t>
            </w:r>
            <w:r w:rsidRPr="00D400E5">
              <w:rPr>
                <w:sz w:val="22"/>
                <w:szCs w:val="22"/>
                <w:lang w:val="sr-Cyrl-CS"/>
              </w:rPr>
              <w:t xml:space="preserve">у </w:t>
            </w:r>
            <w:r>
              <w:rPr>
                <w:sz w:val="22"/>
                <w:szCs w:val="22"/>
                <w:lang w:val="sr-Cyrl-CS"/>
              </w:rPr>
              <w:t>архитектури</w:t>
            </w:r>
            <w:r w:rsidRPr="00D400E5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Радивојевић Гроздана и Костић Драган</w:t>
            </w:r>
            <w:r w:rsidRPr="00D400E5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ГАФ</w:t>
            </w:r>
            <w:r w:rsidRPr="00D400E5">
              <w:rPr>
                <w:sz w:val="22"/>
                <w:szCs w:val="22"/>
                <w:lang w:val="sr-Cyrl-CS"/>
              </w:rPr>
              <w:t xml:space="preserve"> Ниш, </w:t>
            </w:r>
            <w:r>
              <w:rPr>
                <w:sz w:val="22"/>
                <w:szCs w:val="22"/>
                <w:lang w:val="sr-Cyrl-CS"/>
              </w:rPr>
              <w:t>2011</w:t>
            </w:r>
            <w:r w:rsidRPr="00D400E5">
              <w:rPr>
                <w:sz w:val="22"/>
                <w:szCs w:val="22"/>
                <w:lang w:val="sr-Cyrl-CS"/>
              </w:rPr>
              <w:t>.</w:t>
            </w:r>
          </w:p>
          <w:p w:rsidR="00453464" w:rsidRPr="00C47CC3" w:rsidRDefault="00453464" w:rsidP="00C47C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Висећи конструктивни системи у високоградњи, Др Гроздана Радивојевић и мр Драган Костић, Издавачка јединица Универзитета у Нишу, 1998., стр. 88</w:t>
            </w:r>
          </w:p>
          <w:p w:rsidR="00453464" w:rsidRDefault="00453464" w:rsidP="009670E6">
            <w:pPr>
              <w:widowControl/>
              <w:numPr>
                <w:ilvl w:val="0"/>
                <w:numId w:val="14"/>
              </w:numPr>
              <w:tabs>
                <w:tab w:val="clear" w:pos="227"/>
                <w:tab w:val="num" w:pos="180"/>
              </w:tabs>
              <w:autoSpaceDE/>
              <w:autoSpaceDN/>
              <w:adjustRightInd/>
              <w:ind w:left="180" w:hanging="180"/>
              <w:rPr>
                <w:sz w:val="22"/>
                <w:szCs w:val="22"/>
              </w:rPr>
            </w:pPr>
            <w:r w:rsidRPr="00D400E5">
              <w:rPr>
                <w:sz w:val="22"/>
                <w:szCs w:val="22"/>
                <w:lang w:val="ru-RU"/>
              </w:rPr>
              <w:t>Конструктивни системи-принципи конструисања и обликовања, др Миодраг Несторовић, архитектонски фак</w:t>
            </w:r>
            <w:r>
              <w:rPr>
                <w:sz w:val="22"/>
                <w:szCs w:val="22"/>
                <w:lang w:val="ru-RU"/>
              </w:rPr>
              <w:t xml:space="preserve">ултет Београд, 2000. стр. 262  </w:t>
            </w:r>
          </w:p>
        </w:tc>
      </w:tr>
      <w:tr w:rsidR="00453464">
        <w:trPr>
          <w:cantSplit/>
        </w:trPr>
        <w:tc>
          <w:tcPr>
            <w:tcW w:w="7137" w:type="dxa"/>
            <w:gridSpan w:val="6"/>
          </w:tcPr>
          <w:p w:rsidR="00453464" w:rsidRDefault="0045346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2327" w:type="dxa"/>
            <w:gridSpan w:val="2"/>
            <w:vMerge w:val="restart"/>
          </w:tcPr>
          <w:p w:rsidR="00453464" w:rsidRDefault="00453464">
            <w:pPr>
              <w:rPr>
                <w:lang w:val="en-US"/>
              </w:rPr>
            </w:pPr>
            <w:r>
              <w:rPr>
                <w:lang w:val="en-US"/>
              </w:rPr>
              <w:t>Остали часови</w:t>
            </w:r>
          </w:p>
          <w:p w:rsidR="00453464" w:rsidRDefault="00453464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2.25</w:t>
            </w:r>
          </w:p>
        </w:tc>
      </w:tr>
      <w:tr w:rsidR="00453464">
        <w:trPr>
          <w:cantSplit/>
        </w:trPr>
        <w:tc>
          <w:tcPr>
            <w:tcW w:w="1386" w:type="dxa"/>
          </w:tcPr>
          <w:p w:rsidR="00453464" w:rsidRDefault="004534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Предавања:</w:t>
            </w:r>
          </w:p>
          <w:p w:rsidR="00453464" w:rsidRPr="007B6183" w:rsidRDefault="0045346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32" w:type="dxa"/>
          </w:tcPr>
          <w:p w:rsidR="00453464" w:rsidRDefault="00453464">
            <w:pPr>
              <w:rPr>
                <w:lang w:val="sr-Cyrl-CS"/>
              </w:rPr>
            </w:pPr>
            <w:r>
              <w:rPr>
                <w:lang w:val="en-US"/>
              </w:rPr>
              <w:t>Вежбе:</w:t>
            </w:r>
          </w:p>
          <w:p w:rsidR="00453464" w:rsidRPr="007B6183" w:rsidRDefault="0045346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801" w:type="dxa"/>
            <w:gridSpan w:val="3"/>
          </w:tcPr>
          <w:p w:rsidR="00453464" w:rsidRDefault="00453464">
            <w:pPr>
              <w:rPr>
                <w:lang w:val="en-US"/>
              </w:rPr>
            </w:pPr>
            <w:r>
              <w:rPr>
                <w:lang w:val="en-US"/>
              </w:rPr>
              <w:t>Други облици наставе:</w:t>
            </w:r>
          </w:p>
        </w:tc>
        <w:tc>
          <w:tcPr>
            <w:tcW w:w="2018" w:type="dxa"/>
          </w:tcPr>
          <w:p w:rsidR="00453464" w:rsidRDefault="00453464" w:rsidP="009A7D4E">
            <w:pPr>
              <w:rPr>
                <w:lang w:val="en-US"/>
              </w:rPr>
            </w:pPr>
            <w:r>
              <w:rPr>
                <w:lang w:val="en-US"/>
              </w:rPr>
              <w:t>Студијски истраживачки рад:</w:t>
            </w:r>
          </w:p>
        </w:tc>
        <w:tc>
          <w:tcPr>
            <w:tcW w:w="2327" w:type="dxa"/>
            <w:gridSpan w:val="2"/>
            <w:vMerge/>
          </w:tcPr>
          <w:p w:rsidR="00453464" w:rsidRDefault="00453464">
            <w:pPr>
              <w:rPr>
                <w:b/>
                <w:bCs/>
                <w:lang w:val="en-US"/>
              </w:rPr>
            </w:pPr>
          </w:p>
        </w:tc>
      </w:tr>
      <w:tr w:rsidR="00453464">
        <w:tc>
          <w:tcPr>
            <w:tcW w:w="9464" w:type="dxa"/>
            <w:gridSpan w:val="8"/>
          </w:tcPr>
          <w:p w:rsidR="00453464" w:rsidRDefault="00453464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453464" w:rsidRDefault="00453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предавања, вежбања, семинарски радови (по избору)</w:t>
            </w:r>
          </w:p>
        </w:tc>
      </w:tr>
      <w:tr w:rsidR="00453464">
        <w:tc>
          <w:tcPr>
            <w:tcW w:w="9464" w:type="dxa"/>
            <w:gridSpan w:val="8"/>
          </w:tcPr>
          <w:p w:rsidR="00453464" w:rsidRDefault="0045346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453464">
        <w:tc>
          <w:tcPr>
            <w:tcW w:w="3004" w:type="dxa"/>
            <w:gridSpan w:val="3"/>
          </w:tcPr>
          <w:p w:rsidR="00453464" w:rsidRDefault="00453464">
            <w:pPr>
              <w:rPr>
                <w:lang w:val="sr-Cyrl-CS"/>
              </w:rPr>
            </w:pPr>
            <w:r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1621" w:type="dxa"/>
          </w:tcPr>
          <w:p w:rsidR="00453464" w:rsidRDefault="0045346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2796" w:type="dxa"/>
            <w:gridSpan w:val="3"/>
          </w:tcPr>
          <w:p w:rsidR="00453464" w:rsidRDefault="00453464">
            <w:pPr>
              <w:rPr>
                <w:lang w:val="en-US"/>
              </w:rPr>
            </w:pPr>
            <w:r>
              <w:rPr>
                <w:lang w:val="en-US"/>
              </w:rPr>
              <w:t xml:space="preserve">Завршни испит </w:t>
            </w:r>
          </w:p>
        </w:tc>
        <w:tc>
          <w:tcPr>
            <w:tcW w:w="2043" w:type="dxa"/>
          </w:tcPr>
          <w:p w:rsidR="00453464" w:rsidRDefault="00453464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поена</w:t>
            </w:r>
          </w:p>
        </w:tc>
      </w:tr>
      <w:tr w:rsidR="00453464">
        <w:tc>
          <w:tcPr>
            <w:tcW w:w="3004" w:type="dxa"/>
            <w:gridSpan w:val="3"/>
          </w:tcPr>
          <w:p w:rsidR="00453464" w:rsidRDefault="0045346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предавања</w:t>
            </w:r>
          </w:p>
        </w:tc>
        <w:tc>
          <w:tcPr>
            <w:tcW w:w="1621" w:type="dxa"/>
          </w:tcPr>
          <w:p w:rsidR="00453464" w:rsidRPr="008E2F19" w:rsidRDefault="00453464" w:rsidP="007B6183">
            <w:pPr>
              <w:jc w:val="right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sr-Cyrl-CS"/>
              </w:rPr>
              <w:t>-</w:t>
            </w:r>
          </w:p>
        </w:tc>
        <w:tc>
          <w:tcPr>
            <w:tcW w:w="2796" w:type="dxa"/>
            <w:gridSpan w:val="3"/>
          </w:tcPr>
          <w:p w:rsidR="00453464" w:rsidRDefault="0045346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писмени испит</w:t>
            </w:r>
          </w:p>
        </w:tc>
        <w:tc>
          <w:tcPr>
            <w:tcW w:w="2043" w:type="dxa"/>
          </w:tcPr>
          <w:p w:rsidR="00453464" w:rsidRPr="008E2F19" w:rsidRDefault="00453464" w:rsidP="008D1E07">
            <w:pPr>
              <w:jc w:val="right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en-US"/>
              </w:rPr>
              <w:t>3</w:t>
            </w:r>
            <w:r w:rsidRPr="008E2F19">
              <w:rPr>
                <w:b/>
                <w:bCs/>
                <w:i/>
                <w:iCs/>
                <w:lang w:val="sr-Cyrl-CS"/>
              </w:rPr>
              <w:t>0</w:t>
            </w:r>
          </w:p>
        </w:tc>
      </w:tr>
      <w:tr w:rsidR="00453464">
        <w:tc>
          <w:tcPr>
            <w:tcW w:w="3004" w:type="dxa"/>
            <w:gridSpan w:val="3"/>
          </w:tcPr>
          <w:p w:rsidR="00453464" w:rsidRDefault="0045346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 xml:space="preserve">практична настава </w:t>
            </w:r>
          </w:p>
        </w:tc>
        <w:tc>
          <w:tcPr>
            <w:tcW w:w="1621" w:type="dxa"/>
          </w:tcPr>
          <w:p w:rsidR="00453464" w:rsidRPr="008E2F19" w:rsidRDefault="00453464" w:rsidP="007B6183">
            <w:pPr>
              <w:jc w:val="right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sr-Cyrl-CS"/>
              </w:rPr>
              <w:t>-</w:t>
            </w:r>
          </w:p>
        </w:tc>
        <w:tc>
          <w:tcPr>
            <w:tcW w:w="2796" w:type="dxa"/>
            <w:gridSpan w:val="3"/>
          </w:tcPr>
          <w:p w:rsidR="00453464" w:rsidRDefault="0045346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усмени испт</w:t>
            </w:r>
          </w:p>
        </w:tc>
        <w:tc>
          <w:tcPr>
            <w:tcW w:w="2043" w:type="dxa"/>
          </w:tcPr>
          <w:p w:rsidR="00453464" w:rsidRPr="008E2F19" w:rsidRDefault="00453464" w:rsidP="008E2F19">
            <w:pPr>
              <w:jc w:val="right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en-US"/>
              </w:rPr>
              <w:t>3</w:t>
            </w:r>
            <w:r w:rsidRPr="008E2F19">
              <w:rPr>
                <w:b/>
                <w:bCs/>
                <w:i/>
                <w:iCs/>
                <w:lang w:val="sr-Cyrl-CS"/>
              </w:rPr>
              <w:t>0</w:t>
            </w:r>
          </w:p>
        </w:tc>
      </w:tr>
      <w:tr w:rsidR="00453464">
        <w:tc>
          <w:tcPr>
            <w:tcW w:w="3004" w:type="dxa"/>
            <w:gridSpan w:val="3"/>
          </w:tcPr>
          <w:p w:rsidR="00453464" w:rsidRDefault="0045346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тестови</w:t>
            </w:r>
          </w:p>
        </w:tc>
        <w:tc>
          <w:tcPr>
            <w:tcW w:w="1621" w:type="dxa"/>
          </w:tcPr>
          <w:p w:rsidR="00453464" w:rsidRPr="008E2F19" w:rsidRDefault="00453464" w:rsidP="007B6183">
            <w:pPr>
              <w:jc w:val="right"/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sr-Cyrl-CS"/>
              </w:rPr>
              <w:t>20</w:t>
            </w:r>
          </w:p>
        </w:tc>
        <w:tc>
          <w:tcPr>
            <w:tcW w:w="2796" w:type="dxa"/>
            <w:gridSpan w:val="3"/>
          </w:tcPr>
          <w:p w:rsidR="00453464" w:rsidRDefault="00453464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2043" w:type="dxa"/>
          </w:tcPr>
          <w:p w:rsidR="00453464" w:rsidRDefault="00453464">
            <w:pPr>
              <w:rPr>
                <w:i/>
                <w:iCs/>
                <w:lang w:val="sr-Cyrl-CS"/>
              </w:rPr>
            </w:pPr>
          </w:p>
        </w:tc>
      </w:tr>
      <w:tr w:rsidR="00453464">
        <w:tc>
          <w:tcPr>
            <w:tcW w:w="3004" w:type="dxa"/>
            <w:gridSpan w:val="3"/>
          </w:tcPr>
          <w:p w:rsidR="00453464" w:rsidRDefault="00453464">
            <w:pPr>
              <w:rPr>
                <w:lang w:val="sr-Cyrl-CS"/>
              </w:rPr>
            </w:pPr>
            <w:r>
              <w:rPr>
                <w:lang w:val="sr-Cyrl-CS"/>
              </w:rPr>
              <w:t>Графички радови</w:t>
            </w:r>
          </w:p>
        </w:tc>
        <w:tc>
          <w:tcPr>
            <w:tcW w:w="1621" w:type="dxa"/>
          </w:tcPr>
          <w:p w:rsidR="00453464" w:rsidRPr="008E2F19" w:rsidRDefault="00453464" w:rsidP="007B6183">
            <w:pPr>
              <w:jc w:val="right"/>
              <w:rPr>
                <w:b/>
                <w:bCs/>
                <w:i/>
                <w:iCs/>
                <w:lang w:val="sr-Cyrl-CS"/>
              </w:rPr>
            </w:pPr>
            <w:r w:rsidRPr="008E2F19">
              <w:rPr>
                <w:b/>
                <w:bCs/>
                <w:i/>
                <w:iCs/>
                <w:lang w:val="sr-Cyrl-CS"/>
              </w:rPr>
              <w:t>20</w:t>
            </w:r>
          </w:p>
        </w:tc>
        <w:tc>
          <w:tcPr>
            <w:tcW w:w="2796" w:type="dxa"/>
            <w:gridSpan w:val="3"/>
          </w:tcPr>
          <w:p w:rsidR="00453464" w:rsidRDefault="00453464">
            <w:pPr>
              <w:rPr>
                <w:i/>
                <w:iCs/>
                <w:lang w:val="sr-Cyrl-CS"/>
              </w:rPr>
            </w:pPr>
          </w:p>
        </w:tc>
        <w:tc>
          <w:tcPr>
            <w:tcW w:w="2043" w:type="dxa"/>
          </w:tcPr>
          <w:p w:rsidR="00453464" w:rsidRDefault="00453464">
            <w:pPr>
              <w:rPr>
                <w:i/>
                <w:iCs/>
                <w:lang w:val="sr-Cyrl-CS"/>
              </w:rPr>
            </w:pPr>
          </w:p>
        </w:tc>
      </w:tr>
    </w:tbl>
    <w:p w:rsidR="00453464" w:rsidRDefault="00453464" w:rsidP="009A7D4E">
      <w:pPr>
        <w:rPr>
          <w:b/>
          <w:bCs/>
          <w:sz w:val="24"/>
          <w:szCs w:val="24"/>
          <w:lang w:val="ru-RU"/>
        </w:rPr>
      </w:pPr>
    </w:p>
    <w:sectPr w:rsidR="00453464" w:rsidSect="002B6C80">
      <w:pgSz w:w="11907" w:h="16840" w:code="9"/>
      <w:pgMar w:top="1417" w:right="179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E31"/>
    <w:multiLevelType w:val="hybridMultilevel"/>
    <w:tmpl w:val="F1D62A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C0CD9"/>
    <w:multiLevelType w:val="hybridMultilevel"/>
    <w:tmpl w:val="23B2D2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7199"/>
    <w:multiLevelType w:val="hybridMultilevel"/>
    <w:tmpl w:val="8062B74A"/>
    <w:lvl w:ilvl="0" w:tplc="2842C1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2D723949"/>
    <w:multiLevelType w:val="hybridMultilevel"/>
    <w:tmpl w:val="3A00A2B0"/>
    <w:lvl w:ilvl="0" w:tplc="2366790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DB65C32"/>
    <w:multiLevelType w:val="hybridMultilevel"/>
    <w:tmpl w:val="898C4FA6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602DF"/>
    <w:multiLevelType w:val="hybridMultilevel"/>
    <w:tmpl w:val="742404A8"/>
    <w:lvl w:ilvl="0" w:tplc="31A27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4223D"/>
    <w:multiLevelType w:val="hybridMultilevel"/>
    <w:tmpl w:val="DE0ABD68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D75FA8"/>
    <w:multiLevelType w:val="hybridMultilevel"/>
    <w:tmpl w:val="D1F07B0E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6166A1"/>
    <w:multiLevelType w:val="hybridMultilevel"/>
    <w:tmpl w:val="344A4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E2B8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D0A43"/>
    <w:multiLevelType w:val="hybridMultilevel"/>
    <w:tmpl w:val="9B06B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53F3E"/>
    <w:multiLevelType w:val="hybridMultilevel"/>
    <w:tmpl w:val="D31ECAB4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5473D3"/>
    <w:multiLevelType w:val="hybridMultilevel"/>
    <w:tmpl w:val="F79CA44E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951F81"/>
    <w:multiLevelType w:val="hybridMultilevel"/>
    <w:tmpl w:val="BD3E7576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F55872"/>
    <w:multiLevelType w:val="hybridMultilevel"/>
    <w:tmpl w:val="5F9AEE0E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2E70CB"/>
    <w:multiLevelType w:val="hybridMultilevel"/>
    <w:tmpl w:val="38B01080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2"/>
  </w:num>
  <w:num w:numId="12">
    <w:abstractNumId w:val="0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183"/>
    <w:rsid w:val="000172E3"/>
    <w:rsid w:val="00084B1D"/>
    <w:rsid w:val="000F3595"/>
    <w:rsid w:val="001A34CD"/>
    <w:rsid w:val="00225922"/>
    <w:rsid w:val="00264E4D"/>
    <w:rsid w:val="002B6C80"/>
    <w:rsid w:val="00367ED7"/>
    <w:rsid w:val="00431CEB"/>
    <w:rsid w:val="00453464"/>
    <w:rsid w:val="00627D1D"/>
    <w:rsid w:val="00671E0E"/>
    <w:rsid w:val="006A78A2"/>
    <w:rsid w:val="007422EF"/>
    <w:rsid w:val="007A1288"/>
    <w:rsid w:val="007B6183"/>
    <w:rsid w:val="007C5D4D"/>
    <w:rsid w:val="007D7C7B"/>
    <w:rsid w:val="00852D77"/>
    <w:rsid w:val="00877AFB"/>
    <w:rsid w:val="00877C42"/>
    <w:rsid w:val="008D1E07"/>
    <w:rsid w:val="008E2F19"/>
    <w:rsid w:val="009670E6"/>
    <w:rsid w:val="009A7D4E"/>
    <w:rsid w:val="009E2103"/>
    <w:rsid w:val="00A57F87"/>
    <w:rsid w:val="00B02186"/>
    <w:rsid w:val="00C47CC3"/>
    <w:rsid w:val="00CE7A26"/>
    <w:rsid w:val="00D400E5"/>
    <w:rsid w:val="00DC0883"/>
    <w:rsid w:val="00DD3F0C"/>
    <w:rsid w:val="00DE0F4B"/>
    <w:rsid w:val="00E027C8"/>
    <w:rsid w:val="00E8082B"/>
    <w:rsid w:val="00E908FD"/>
    <w:rsid w:val="00EE3BC1"/>
    <w:rsid w:val="00EF3A8A"/>
    <w:rsid w:val="00F6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7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7C7B"/>
    <w:pPr>
      <w:keepNext/>
      <w:outlineLvl w:val="0"/>
    </w:pPr>
    <w:rPr>
      <w:b/>
      <w:bCs/>
      <w:sz w:val="22"/>
      <w:szCs w:val="22"/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34CD"/>
    <w:rPr>
      <w:rFonts w:ascii="Cambria" w:hAnsi="Cambria" w:cs="Cambria"/>
      <w:b/>
      <w:bCs/>
      <w:kern w:val="32"/>
      <w:sz w:val="32"/>
      <w:szCs w:val="32"/>
      <w:lang w:val="sr-Latn-CS" w:eastAsia="sr-Latn-CS"/>
    </w:rPr>
  </w:style>
  <w:style w:type="paragraph" w:styleId="ListParagraph">
    <w:name w:val="List Paragraph"/>
    <w:basedOn w:val="Normal"/>
    <w:uiPriority w:val="99"/>
    <w:qFormat/>
    <w:rsid w:val="007D7C7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D7C7B"/>
    <w:rPr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34CD"/>
    <w:rPr>
      <w:sz w:val="20"/>
      <w:szCs w:val="20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rsid w:val="007D7C7B"/>
    <w:pPr>
      <w:widowControl/>
      <w:autoSpaceDE/>
      <w:autoSpaceDN/>
      <w:adjustRightInd/>
      <w:jc w:val="both"/>
    </w:pPr>
    <w:rPr>
      <w:rFonts w:ascii="Arial" w:hAnsi="Arial" w:cs="Arial"/>
      <w:sz w:val="22"/>
      <w:szCs w:val="22"/>
      <w:lang w:val="sr-Cyrl-C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34CD"/>
    <w:rPr>
      <w:sz w:val="20"/>
      <w:szCs w:val="20"/>
      <w:lang w:val="sr-Latn-CS" w:eastAsia="sr-Latn-CS"/>
    </w:rPr>
  </w:style>
  <w:style w:type="character" w:customStyle="1" w:styleId="td1">
    <w:name w:val="td1"/>
    <w:basedOn w:val="DefaultParagraphFont"/>
    <w:uiPriority w:val="99"/>
    <w:rsid w:val="007D7C7B"/>
    <w:rPr>
      <w:rFonts w:ascii="Verdana" w:hAnsi="Verdana" w:cs="Verdana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rsid w:val="002259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OAS%20G/56.%20Dragan%20S.%20Kostic,%20docen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397</Words>
  <Characters>2267</Characters>
  <Application>Microsoft Office Outlook</Application>
  <DocSecurity>0</DocSecurity>
  <Lines>0</Lines>
  <Paragraphs>0</Paragraphs>
  <ScaleCrop>false</ScaleCrop>
  <Company>FFH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Vera Dondur</dc:creator>
  <cp:keywords/>
  <dc:description/>
  <cp:lastModifiedBy>Slavisa Trajkovic</cp:lastModifiedBy>
  <cp:revision>5</cp:revision>
  <cp:lastPrinted>2007-11-08T13:34:00Z</cp:lastPrinted>
  <dcterms:created xsi:type="dcterms:W3CDTF">2013-12-21T20:34:00Z</dcterms:created>
  <dcterms:modified xsi:type="dcterms:W3CDTF">2014-01-12T21:55:00Z</dcterms:modified>
</cp:coreProperties>
</file>