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AC" w:rsidRDefault="00B079AC"/>
    <w:p w:rsidR="00406EFD" w:rsidRPr="00E13237" w:rsidRDefault="00406EFD" w:rsidP="00E13237">
      <w:pPr>
        <w:ind w:left="284"/>
        <w:rPr>
          <w:b/>
          <w:sz w:val="22"/>
          <w:szCs w:val="22"/>
          <w:lang/>
        </w:rPr>
      </w:pPr>
      <w:r w:rsidRPr="00885065">
        <w:rPr>
          <w:b/>
          <w:sz w:val="22"/>
          <w:szCs w:val="22"/>
          <w:lang w:val="sr-Cyrl-CS"/>
        </w:rPr>
        <w:t>Табела 5.</w:t>
      </w:r>
      <w:r w:rsidRPr="00885065">
        <w:rPr>
          <w:b/>
          <w:sz w:val="22"/>
          <w:szCs w:val="22"/>
          <w:lang w:val="ru-RU"/>
        </w:rPr>
        <w:t>3</w:t>
      </w:r>
      <w:r w:rsidRPr="00885065">
        <w:rPr>
          <w:b/>
          <w:sz w:val="22"/>
          <w:szCs w:val="22"/>
          <w:lang w:val="sr-Cyrl-CS"/>
        </w:rPr>
        <w:t xml:space="preserve"> </w:t>
      </w:r>
      <w:r w:rsidRPr="00885065">
        <w:rPr>
          <w:b/>
          <w:sz w:val="22"/>
          <w:szCs w:val="22"/>
          <w:lang w:val="ru-RU"/>
        </w:rPr>
        <w:t xml:space="preserve"> </w:t>
      </w:r>
      <w:r w:rsidRPr="00885065">
        <w:rPr>
          <w:sz w:val="22"/>
          <w:szCs w:val="22"/>
        </w:rPr>
        <w:t xml:space="preserve">Изборна настава </w:t>
      </w:r>
      <w:r w:rsidRPr="00885065">
        <w:rPr>
          <w:sz w:val="22"/>
          <w:szCs w:val="22"/>
          <w:lang w:val="ru-RU"/>
        </w:rPr>
        <w:t>на с</w:t>
      </w:r>
      <w:r w:rsidRPr="00885065">
        <w:rPr>
          <w:sz w:val="22"/>
          <w:szCs w:val="22"/>
          <w:lang w:val="sr-Cyrl-CS"/>
        </w:rPr>
        <w:t>тудијск</w:t>
      </w:r>
      <w:r w:rsidRPr="00885065">
        <w:rPr>
          <w:sz w:val="22"/>
          <w:szCs w:val="22"/>
          <w:lang w:val="ru-RU"/>
        </w:rPr>
        <w:t xml:space="preserve">ом </w:t>
      </w:r>
      <w:r w:rsidRPr="00885065">
        <w:rPr>
          <w:sz w:val="22"/>
          <w:szCs w:val="22"/>
          <w:lang w:val="sr-Cyrl-CS"/>
        </w:rPr>
        <w:t xml:space="preserve"> програм</w:t>
      </w:r>
      <w:r w:rsidRPr="00885065">
        <w:rPr>
          <w:sz w:val="22"/>
          <w:szCs w:val="22"/>
          <w:lang w:val="ru-RU"/>
        </w:rPr>
        <w:t xml:space="preserve">у </w:t>
      </w:r>
      <w:r w:rsidR="00885065" w:rsidRPr="00885065">
        <w:rPr>
          <w:sz w:val="22"/>
          <w:szCs w:val="22"/>
          <w:lang w:val="ru-RU"/>
        </w:rPr>
        <w:t xml:space="preserve"> - </w:t>
      </w:r>
      <w:r w:rsidR="005D6048" w:rsidRPr="00E13237">
        <w:rPr>
          <w:b/>
          <w:sz w:val="22"/>
          <w:szCs w:val="22"/>
          <w:lang/>
        </w:rPr>
        <w:t>М</w:t>
      </w:r>
      <w:r w:rsidR="00885065" w:rsidRPr="00E13237">
        <w:rPr>
          <w:b/>
          <w:sz w:val="22"/>
          <w:szCs w:val="22"/>
          <w:lang/>
        </w:rPr>
        <w:t xml:space="preserve">АС </w:t>
      </w:r>
      <w:r w:rsidR="00D62C5C" w:rsidRPr="00E13237">
        <w:rPr>
          <w:b/>
          <w:sz w:val="22"/>
          <w:szCs w:val="22"/>
          <w:lang/>
        </w:rPr>
        <w:t>ГРАЂЕВИНАРСТВО</w:t>
      </w:r>
    </w:p>
    <w:p w:rsidR="00406EFD" w:rsidRPr="00E959F9" w:rsidRDefault="00406EFD" w:rsidP="00E13237">
      <w:pPr>
        <w:ind w:left="284"/>
        <w:rPr>
          <w:bCs/>
          <w:lang w:val="ru-RU"/>
        </w:rPr>
      </w:pPr>
      <w:r w:rsidRPr="00327D77">
        <w:rPr>
          <w:bCs/>
          <w:sz w:val="24"/>
          <w:szCs w:val="24"/>
          <w:lang w:val="ru-RU"/>
        </w:rPr>
        <w:t xml:space="preserve"> </w:t>
      </w:r>
      <w:r w:rsidRPr="007447D4">
        <w:rPr>
          <w:bCs/>
          <w:lang w:val="ru-RU"/>
        </w:rPr>
        <w:t>(</w:t>
      </w:r>
      <w:r w:rsidRPr="00A57370">
        <w:rPr>
          <w:bCs/>
          <w:lang w:val="ru-RU"/>
        </w:rPr>
        <w:t xml:space="preserve">Ова табела може бити организована и на други начин у зависности од структуре </w:t>
      </w:r>
      <w:r w:rsidRPr="002C7B56">
        <w:rPr>
          <w:bCs/>
          <w:lang w:val="ru-RU"/>
        </w:rPr>
        <w:t xml:space="preserve">студијског програма и </w:t>
      </w:r>
      <w:r w:rsidRPr="00A57370">
        <w:rPr>
          <w:bCs/>
          <w:lang w:val="ru-RU"/>
        </w:rPr>
        <w:t>модул</w:t>
      </w:r>
      <w:r>
        <w:rPr>
          <w:bCs/>
          <w:lang w:val="ru-RU"/>
        </w:rPr>
        <w:t>а у оквиру студијског програма.</w:t>
      </w:r>
      <w:r w:rsidRPr="00C56400">
        <w:rPr>
          <w:bCs/>
          <w:lang w:val="ru-RU"/>
        </w:rPr>
        <w:t xml:space="preserve">) </w:t>
      </w:r>
    </w:p>
    <w:p w:rsidR="00406EFD" w:rsidRPr="00C56400" w:rsidRDefault="00406EFD" w:rsidP="00406EFD">
      <w:pPr>
        <w:rPr>
          <w:bCs/>
          <w:lang w:val="ru-RU"/>
        </w:rPr>
      </w:pPr>
    </w:p>
    <w:tbl>
      <w:tblPr>
        <w:tblStyle w:val="TableGrid"/>
        <w:tblW w:w="10064" w:type="dxa"/>
        <w:tblInd w:w="392" w:type="dxa"/>
        <w:tblLayout w:type="fixed"/>
        <w:tblLook w:val="01E0"/>
      </w:tblPr>
      <w:tblGrid>
        <w:gridCol w:w="850"/>
        <w:gridCol w:w="993"/>
        <w:gridCol w:w="2551"/>
        <w:gridCol w:w="851"/>
        <w:gridCol w:w="992"/>
        <w:gridCol w:w="850"/>
        <w:gridCol w:w="709"/>
        <w:gridCol w:w="709"/>
        <w:gridCol w:w="709"/>
        <w:gridCol w:w="850"/>
      </w:tblGrid>
      <w:tr w:rsidR="00E13237" w:rsidRPr="004579E1" w:rsidTr="00E13237">
        <w:tc>
          <w:tcPr>
            <w:tcW w:w="850" w:type="dxa"/>
            <w:vMerge w:val="restart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ru-RU"/>
              </w:rPr>
            </w:pPr>
            <w:r w:rsidRPr="00885065">
              <w:rPr>
                <w:b/>
                <w:bCs/>
                <w:lang w:val="ru-RU"/>
              </w:rPr>
              <w:t>Ред. бр.</w:t>
            </w:r>
          </w:p>
        </w:tc>
        <w:tc>
          <w:tcPr>
            <w:tcW w:w="993" w:type="dxa"/>
            <w:vMerge w:val="restart"/>
            <w:vAlign w:val="center"/>
          </w:tcPr>
          <w:p w:rsidR="00885065" w:rsidRPr="00885065" w:rsidRDefault="00885065" w:rsidP="00885065">
            <w:pPr>
              <w:rPr>
                <w:b/>
                <w:bCs/>
                <w:lang/>
              </w:rPr>
            </w:pPr>
            <w:r w:rsidRPr="00E13237">
              <w:rPr>
                <w:b/>
                <w:sz w:val="18"/>
              </w:rPr>
              <w:t>Ш</w:t>
            </w:r>
            <w:r w:rsidRPr="00E13237">
              <w:rPr>
                <w:b/>
                <w:sz w:val="18"/>
                <w:lang/>
              </w:rPr>
              <w:t>ифра предмета</w:t>
            </w:r>
          </w:p>
        </w:tc>
        <w:tc>
          <w:tcPr>
            <w:tcW w:w="2551" w:type="dxa"/>
            <w:vMerge w:val="restart"/>
            <w:vAlign w:val="center"/>
          </w:tcPr>
          <w:p w:rsidR="00885065" w:rsidRPr="00885065" w:rsidRDefault="00885065" w:rsidP="00885065">
            <w:pPr>
              <w:rPr>
                <w:b/>
                <w:bCs/>
                <w:lang w:val="en-US"/>
              </w:rPr>
            </w:pPr>
            <w:r w:rsidRPr="00885065">
              <w:rPr>
                <w:b/>
              </w:rPr>
              <w:t>Назив предмета</w:t>
            </w:r>
          </w:p>
        </w:tc>
        <w:tc>
          <w:tcPr>
            <w:tcW w:w="851" w:type="dxa"/>
            <w:vMerge w:val="restart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r w:rsidRPr="00885065">
              <w:rPr>
                <w:b/>
              </w:rPr>
              <w:t>Тип</w:t>
            </w:r>
          </w:p>
        </w:tc>
        <w:tc>
          <w:tcPr>
            <w:tcW w:w="992" w:type="dxa"/>
            <w:vMerge w:val="restart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13237">
              <w:rPr>
                <w:b/>
                <w:bCs/>
                <w:sz w:val="18"/>
                <w:lang w:val="en-US"/>
              </w:rPr>
              <w:t>Статус</w:t>
            </w:r>
            <w:proofErr w:type="spellEnd"/>
            <w:r w:rsidRPr="00E13237">
              <w:rPr>
                <w:b/>
                <w:bCs/>
                <w:sz w:val="18"/>
                <w:lang w:val="en-US"/>
              </w:rPr>
              <w:t xml:space="preserve"> </w:t>
            </w:r>
            <w:proofErr w:type="spellStart"/>
            <w:r w:rsidRPr="00E13237">
              <w:rPr>
                <w:b/>
                <w:bCs/>
                <w:sz w:val="18"/>
                <w:lang w:val="en-US"/>
              </w:rPr>
              <w:t>предмета</w:t>
            </w:r>
            <w:proofErr w:type="spellEnd"/>
          </w:p>
        </w:tc>
        <w:tc>
          <w:tcPr>
            <w:tcW w:w="2977" w:type="dxa"/>
            <w:gridSpan w:val="4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r w:rsidRPr="00885065">
              <w:rPr>
                <w:b/>
              </w:rPr>
              <w:t>Часови активне наставе</w:t>
            </w:r>
          </w:p>
        </w:tc>
        <w:tc>
          <w:tcPr>
            <w:tcW w:w="850" w:type="dxa"/>
            <w:vMerge w:val="restart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/>
              </w:rPr>
            </w:pPr>
            <w:proofErr w:type="spellStart"/>
            <w:r w:rsidRPr="00885065">
              <w:rPr>
                <w:b/>
                <w:bCs/>
                <w:lang w:val="en-US"/>
              </w:rPr>
              <w:t>ЕСПБ</w:t>
            </w:r>
            <w:proofErr w:type="spellEnd"/>
          </w:p>
        </w:tc>
      </w:tr>
      <w:tr w:rsidR="00E13237" w:rsidRPr="004579E1" w:rsidTr="00E13237">
        <w:trPr>
          <w:trHeight w:val="271"/>
        </w:trPr>
        <w:tc>
          <w:tcPr>
            <w:tcW w:w="850" w:type="dxa"/>
            <w:vMerge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885065" w:rsidRPr="00885065" w:rsidRDefault="00885065" w:rsidP="00885065">
            <w:pPr>
              <w:rPr>
                <w:b/>
                <w:bCs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885065" w:rsidRPr="00885065" w:rsidRDefault="00885065" w:rsidP="00885065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r w:rsidRPr="00885065">
              <w:rPr>
                <w:b/>
                <w:bCs/>
                <w:lang w:val="en-US"/>
              </w:rPr>
              <w:t>П</w:t>
            </w:r>
          </w:p>
        </w:tc>
        <w:tc>
          <w:tcPr>
            <w:tcW w:w="709" w:type="dxa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r w:rsidRPr="00885065">
              <w:rPr>
                <w:b/>
                <w:bCs/>
                <w:lang w:val="en-US"/>
              </w:rPr>
              <w:t>В</w:t>
            </w:r>
          </w:p>
        </w:tc>
        <w:tc>
          <w:tcPr>
            <w:tcW w:w="709" w:type="dxa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85065">
              <w:rPr>
                <w:b/>
                <w:bCs/>
                <w:lang w:val="en-US"/>
              </w:rPr>
              <w:t>ДОН</w:t>
            </w:r>
            <w:proofErr w:type="spellEnd"/>
          </w:p>
        </w:tc>
        <w:tc>
          <w:tcPr>
            <w:tcW w:w="709" w:type="dxa"/>
            <w:vAlign w:val="center"/>
          </w:tcPr>
          <w:p w:rsidR="00885065" w:rsidRPr="00885065" w:rsidRDefault="00885065" w:rsidP="00885065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85065">
              <w:rPr>
                <w:b/>
                <w:bCs/>
                <w:lang w:val="en-US"/>
              </w:rPr>
              <w:t>СИР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:rsidR="00885065" w:rsidRPr="004579E1" w:rsidRDefault="00885065" w:rsidP="00885065">
            <w:pPr>
              <w:jc w:val="center"/>
              <w:rPr>
                <w:bCs/>
                <w:lang w:val="en-US"/>
              </w:rPr>
            </w:pPr>
          </w:p>
        </w:tc>
      </w:tr>
      <w:tr w:rsidR="002F0A93" w:rsidRPr="004579E1" w:rsidTr="00E13237">
        <w:tc>
          <w:tcPr>
            <w:tcW w:w="10064" w:type="dxa"/>
            <w:gridSpan w:val="10"/>
            <w:vAlign w:val="center"/>
          </w:tcPr>
          <w:p w:rsidR="002F0A93" w:rsidRPr="004579E1" w:rsidRDefault="002F0A93" w:rsidP="00885065">
            <w:pPr>
              <w:rPr>
                <w:lang/>
              </w:rPr>
            </w:pPr>
            <w:r w:rsidRPr="004579E1">
              <w:rPr>
                <w:b/>
                <w:bCs/>
              </w:rPr>
              <w:t xml:space="preserve">ИЗБОРНИ МОДУЛ </w:t>
            </w:r>
            <w:r w:rsidR="005D6048" w:rsidRPr="004579E1">
              <w:rPr>
                <w:b/>
                <w:bCs/>
                <w:lang/>
              </w:rPr>
              <w:t>М</w:t>
            </w:r>
            <w:r w:rsidRPr="004579E1">
              <w:rPr>
                <w:b/>
                <w:bCs/>
              </w:rPr>
              <w:t>М1 – КОНСТРУКЦИЈЕ</w:t>
            </w:r>
          </w:p>
        </w:tc>
      </w:tr>
      <w:tr w:rsidR="00D62C5C" w:rsidRPr="004579E1" w:rsidTr="00E13237">
        <w:tc>
          <w:tcPr>
            <w:tcW w:w="10064" w:type="dxa"/>
            <w:gridSpan w:val="10"/>
            <w:vAlign w:val="center"/>
          </w:tcPr>
          <w:p w:rsidR="00D62C5C" w:rsidRPr="004579E1" w:rsidRDefault="00D62C5C" w:rsidP="00885065">
            <w:pPr>
              <w:rPr>
                <w:lang/>
              </w:rPr>
            </w:pPr>
            <w:r w:rsidRPr="004579E1">
              <w:t>Изборни предмет блока К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1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МГК101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E13237">
            <w:pPr>
              <w:rPr>
                <w:bCs/>
                <w:lang w:val="en-US"/>
              </w:rPr>
            </w:pPr>
            <w:hyperlink r:id="rId4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Пројектовање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бетонских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конструкција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298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2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МГК102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5" w:history="1"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Бетонске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конструкције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III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298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3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A476CB" w:rsidP="00885065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МГК</w:t>
            </w:r>
            <w:proofErr w:type="spellEnd"/>
            <w:r>
              <w:rPr>
                <w:bCs/>
                <w:lang/>
              </w:rPr>
              <w:t>1</w:t>
            </w:r>
            <w:r w:rsidR="005D6048" w:rsidRPr="004579E1">
              <w:rPr>
                <w:bCs/>
                <w:lang w:val="en-US"/>
              </w:rPr>
              <w:t>03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6" w:history="1"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Лаке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металне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конструкције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4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МГК104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7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Специјалне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металне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конструкције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rPr>
          <w:trHeight w:val="460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5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МГК105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8" w:history="1"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Оплате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и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скеле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rPr>
          <w:trHeight w:val="460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6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МГК106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9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Дрвени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мостови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rPr>
          <w:trHeight w:val="460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7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МГК107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10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Метод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коначних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елемената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ТМ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rPr>
          <w:trHeight w:val="368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8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МГК108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11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Асеизмичко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пројектовање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9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МГК109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12" w:history="1"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Алгоритмизација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проблема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у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грађевинарству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ТМ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rPr>
          <w:trHeight w:val="297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10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МГК110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13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Сложено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фундирање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bCs/>
                <w:lang w:val="en-US"/>
              </w:rPr>
            </w:pPr>
            <w:r w:rsidRPr="004579E1">
              <w:rPr>
                <w:bCs/>
                <w:lang w:val="en-US"/>
              </w:rPr>
              <w:t>11</w:t>
            </w:r>
            <w:r w:rsidR="00EB194E">
              <w:rPr>
                <w:bCs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pPr>
              <w:rPr>
                <w:bCs/>
                <w:lang w:val="en-US"/>
              </w:rPr>
            </w:pPr>
            <w:proofErr w:type="spellStart"/>
            <w:r w:rsidRPr="004579E1">
              <w:rPr>
                <w:bCs/>
                <w:lang w:val="en-US"/>
              </w:rPr>
              <w:t>МГК111</w:t>
            </w:r>
            <w:proofErr w:type="spellEnd"/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bCs/>
                <w:lang w:val="en-US"/>
              </w:rPr>
            </w:pPr>
            <w:hyperlink r:id="rId14" w:history="1">
              <w:r w:rsidR="005D6048" w:rsidRPr="00485BDE">
                <w:rPr>
                  <w:rStyle w:val="Hyperlink"/>
                  <w:bCs/>
                  <w:lang w:val="en-US"/>
                </w:rPr>
                <w:t xml:space="preserve">Геотехничко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земљотресно</w:t>
              </w:r>
              <w:proofErr w:type="spellEnd"/>
              <w:r w:rsidR="005D6048" w:rsidRPr="00485BDE">
                <w:rPr>
                  <w:rStyle w:val="Hyperlink"/>
                  <w:bCs/>
                  <w:lang w:val="en-US"/>
                </w:rPr>
                <w:t xml:space="preserve"> </w:t>
              </w:r>
              <w:proofErr w:type="spellStart"/>
              <w:r w:rsidR="005D6048" w:rsidRPr="00485BDE">
                <w:rPr>
                  <w:rStyle w:val="Hyperlink"/>
                  <w:bCs/>
                  <w:lang w:val="en-US"/>
                </w:rPr>
                <w:t>инжењерство</w:t>
              </w:r>
              <w:proofErr w:type="spellEnd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5D6048" w:rsidRPr="004579E1" w:rsidTr="00E13237">
        <w:tc>
          <w:tcPr>
            <w:tcW w:w="10064" w:type="dxa"/>
            <w:gridSpan w:val="10"/>
            <w:vAlign w:val="center"/>
          </w:tcPr>
          <w:p w:rsidR="005D6048" w:rsidRPr="004579E1" w:rsidRDefault="005D6048" w:rsidP="00885065">
            <w:proofErr w:type="spellStart"/>
            <w:r w:rsidRPr="004579E1">
              <w:rPr>
                <w:b/>
                <w:bCs/>
                <w:lang w:val="en-US"/>
              </w:rPr>
              <w:t>ИЗБОРНИ</w:t>
            </w:r>
            <w:proofErr w:type="spellEnd"/>
            <w:r w:rsidRPr="004579E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579E1">
              <w:rPr>
                <w:b/>
                <w:bCs/>
                <w:lang w:val="en-US"/>
              </w:rPr>
              <w:t>МОДУЛ</w:t>
            </w:r>
            <w:proofErr w:type="spellEnd"/>
            <w:r w:rsidRPr="004579E1">
              <w:rPr>
                <w:b/>
                <w:bCs/>
                <w:lang w:val="en-US"/>
              </w:rPr>
              <w:t xml:space="preserve"> М</w:t>
            </w:r>
            <w:r w:rsidRPr="004579E1">
              <w:rPr>
                <w:b/>
                <w:bCs/>
                <w:lang/>
              </w:rPr>
              <w:t>М</w:t>
            </w:r>
            <w:r w:rsidRPr="004579E1">
              <w:rPr>
                <w:b/>
                <w:bCs/>
                <w:lang w:val="en-US"/>
              </w:rPr>
              <w:t xml:space="preserve">2 - </w:t>
            </w:r>
            <w:proofErr w:type="spellStart"/>
            <w:r w:rsidRPr="004579E1">
              <w:rPr>
                <w:b/>
                <w:bCs/>
                <w:lang w:val="en-US"/>
              </w:rPr>
              <w:t>ХИДРОТЕХНИКА</w:t>
            </w:r>
            <w:proofErr w:type="spellEnd"/>
          </w:p>
        </w:tc>
      </w:tr>
      <w:tr w:rsidR="005D6048" w:rsidRPr="004579E1" w:rsidTr="00E13237">
        <w:tc>
          <w:tcPr>
            <w:tcW w:w="10064" w:type="dxa"/>
            <w:gridSpan w:val="10"/>
            <w:vAlign w:val="center"/>
          </w:tcPr>
          <w:p w:rsidR="005D6048" w:rsidRPr="004579E1" w:rsidRDefault="005D6048" w:rsidP="00885065">
            <w:pPr>
              <w:rPr>
                <w:lang/>
              </w:rPr>
            </w:pPr>
            <w:r w:rsidRPr="004579E1">
              <w:t>Изборни предмет блока X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12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5D6048" w:rsidP="00885065">
            <w:r w:rsidRPr="004579E1">
              <w:t>МГХ1</w:t>
            </w:r>
            <w:r w:rsidR="00A476CB">
              <w:rPr>
                <w:lang/>
              </w:rPr>
              <w:t>0</w:t>
            </w:r>
            <w:r w:rsidRPr="004579E1">
              <w:t>1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lang w:val="ru-RU"/>
              </w:rPr>
            </w:pPr>
            <w:hyperlink r:id="rId15" w:history="1">
              <w:r w:rsidR="00A12D32" w:rsidRPr="00485BDE">
                <w:rPr>
                  <w:rStyle w:val="Hyperlink"/>
                  <w:lang w:val="ru-RU"/>
                </w:rPr>
                <w:t>Речна хидраулика</w:t>
              </w:r>
              <w:bookmarkStart w:id="0" w:name="_GoBack"/>
              <w:bookmarkEnd w:id="0"/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13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2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16" w:history="1">
              <w:r w:rsidR="005D6048" w:rsidRPr="00485BDE">
                <w:rPr>
                  <w:rStyle w:val="Hyperlink"/>
                </w:rPr>
                <w:t>Пречишћавање воде за пиће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14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03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17" w:history="1">
              <w:r w:rsidR="005D6048" w:rsidRPr="00485BDE">
                <w:rPr>
                  <w:rStyle w:val="Hyperlink"/>
                </w:rPr>
                <w:t>Пречишћавање отпадних вода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82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15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4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18" w:history="1">
              <w:r w:rsidR="005D6048" w:rsidRPr="00485BDE">
                <w:rPr>
                  <w:rStyle w:val="Hyperlink"/>
                </w:rPr>
                <w:t>Заштита од поплава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16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5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pPr>
              <w:rPr>
                <w:lang w:val="ru-RU"/>
              </w:rPr>
            </w:pPr>
            <w:hyperlink r:id="rId19" w:history="1">
              <w:r w:rsidR="005D6048" w:rsidRPr="00485BDE">
                <w:rPr>
                  <w:rStyle w:val="Hyperlink"/>
                  <w:lang w:val="ru-RU"/>
                </w:rPr>
                <w:t>Уређење водотока и речни нанос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31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17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6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20" w:history="1">
              <w:r w:rsidR="005D6048" w:rsidRPr="00485BDE">
                <w:rPr>
                  <w:rStyle w:val="Hyperlink"/>
                </w:rPr>
                <w:t>Уставе и затварачи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31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</w:pPr>
            <w:r w:rsidRPr="004579E1">
              <w:t>18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7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21" w:history="1">
              <w:r w:rsidR="005D6048" w:rsidRPr="00485BDE">
                <w:rPr>
                  <w:rStyle w:val="Hyperlink"/>
                </w:rPr>
                <w:t>Oбјекти хидроцентрала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31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lang w:val="sr-Cyrl-CS"/>
              </w:rPr>
            </w:pPr>
            <w:r w:rsidRPr="004579E1">
              <w:t>19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8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22" w:history="1">
              <w:r w:rsidR="005D6048" w:rsidRPr="00485BDE">
                <w:rPr>
                  <w:rStyle w:val="Hyperlink"/>
                </w:rPr>
                <w:t>Хидроинформатика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ТМ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31"/>
        </w:trPr>
        <w:tc>
          <w:tcPr>
            <w:tcW w:w="850" w:type="dxa"/>
            <w:vAlign w:val="center"/>
          </w:tcPr>
          <w:p w:rsidR="005D6048" w:rsidRPr="004579E1" w:rsidRDefault="005D6048" w:rsidP="00EB194E">
            <w:pPr>
              <w:jc w:val="right"/>
              <w:rPr>
                <w:lang w:val="sr-Cyrl-CS"/>
              </w:rPr>
            </w:pPr>
            <w:r w:rsidRPr="004579E1">
              <w:t>20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5D6048" w:rsidRPr="004579E1" w:rsidRDefault="00D22396" w:rsidP="00885065">
            <w:r>
              <w:t>МГХ1</w:t>
            </w:r>
            <w:r w:rsidR="00A476CB">
              <w:rPr>
                <w:lang/>
              </w:rPr>
              <w:t>0</w:t>
            </w:r>
            <w:r w:rsidR="005D6048" w:rsidRPr="004579E1">
              <w:t>9</w:t>
            </w:r>
          </w:p>
        </w:tc>
        <w:tc>
          <w:tcPr>
            <w:tcW w:w="2551" w:type="dxa"/>
            <w:vAlign w:val="center"/>
          </w:tcPr>
          <w:p w:rsidR="005D6048" w:rsidRPr="004579E1" w:rsidRDefault="00485BDE" w:rsidP="00885065">
            <w:hyperlink r:id="rId23" w:history="1">
              <w:r w:rsidR="005D6048" w:rsidRPr="00485BDE">
                <w:rPr>
                  <w:rStyle w:val="Hyperlink"/>
                </w:rPr>
                <w:t>Регулативе о водама</w:t>
              </w:r>
            </w:hyperlink>
          </w:p>
        </w:tc>
        <w:tc>
          <w:tcPr>
            <w:tcW w:w="851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5D6048" w:rsidRPr="004579E1" w:rsidRDefault="005D6048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5D6048" w:rsidRPr="004579E1" w:rsidRDefault="005D6048" w:rsidP="00885065">
            <w:pPr>
              <w:jc w:val="center"/>
            </w:pPr>
            <w:r w:rsidRPr="004579E1">
              <w:t>5</w:t>
            </w:r>
          </w:p>
        </w:tc>
      </w:tr>
      <w:tr w:rsidR="005D6048" w:rsidRPr="004579E1" w:rsidTr="00E13237">
        <w:tc>
          <w:tcPr>
            <w:tcW w:w="10064" w:type="dxa"/>
            <w:gridSpan w:val="10"/>
            <w:vAlign w:val="center"/>
          </w:tcPr>
          <w:p w:rsidR="005D6048" w:rsidRPr="004579E1" w:rsidRDefault="00A476CB" w:rsidP="00885065">
            <w:pPr>
              <w:rPr>
                <w:lang/>
              </w:rPr>
            </w:pPr>
            <w:proofErr w:type="spellStart"/>
            <w:r>
              <w:rPr>
                <w:b/>
                <w:bCs/>
                <w:lang w:val="en-US"/>
              </w:rPr>
              <w:t>ИЗБОРНИ</w:t>
            </w:r>
            <w:proofErr w:type="spellEnd"/>
            <w:r>
              <w:rPr>
                <w:b/>
                <w:bCs/>
                <w:lang/>
              </w:rPr>
              <w:t xml:space="preserve"> </w:t>
            </w:r>
            <w:proofErr w:type="spellStart"/>
            <w:r w:rsidR="005D6048" w:rsidRPr="004579E1">
              <w:rPr>
                <w:b/>
                <w:bCs/>
                <w:lang w:val="en-US"/>
              </w:rPr>
              <w:t>МОДУЛ</w:t>
            </w:r>
            <w:proofErr w:type="spellEnd"/>
            <w:r w:rsidR="005D6048" w:rsidRPr="004579E1">
              <w:rPr>
                <w:b/>
                <w:bCs/>
                <w:lang w:val="en-US"/>
              </w:rPr>
              <w:t xml:space="preserve"> М</w:t>
            </w:r>
            <w:r w:rsidR="005D6048" w:rsidRPr="004579E1">
              <w:rPr>
                <w:b/>
                <w:bCs/>
                <w:lang/>
              </w:rPr>
              <w:t>М</w:t>
            </w:r>
            <w:r w:rsidR="005D6048" w:rsidRPr="004579E1">
              <w:rPr>
                <w:b/>
                <w:bCs/>
                <w:lang w:val="en-US"/>
              </w:rPr>
              <w:t xml:space="preserve">3 – </w:t>
            </w:r>
            <w:proofErr w:type="spellStart"/>
            <w:r w:rsidR="005D6048" w:rsidRPr="004579E1">
              <w:rPr>
                <w:b/>
                <w:bCs/>
                <w:lang w:val="en-US"/>
              </w:rPr>
              <w:t>САОБРАЋАЈНИЦЕ</w:t>
            </w:r>
            <w:proofErr w:type="spellEnd"/>
          </w:p>
        </w:tc>
      </w:tr>
      <w:tr w:rsidR="005D6048" w:rsidRPr="004579E1" w:rsidTr="00E13237">
        <w:tc>
          <w:tcPr>
            <w:tcW w:w="10064" w:type="dxa"/>
            <w:gridSpan w:val="10"/>
            <w:vAlign w:val="center"/>
          </w:tcPr>
          <w:p w:rsidR="005D6048" w:rsidRPr="004579E1" w:rsidRDefault="005D6048" w:rsidP="00885065">
            <w:pPr>
              <w:rPr>
                <w:b/>
                <w:bCs/>
                <w:lang w:val="en-US"/>
              </w:rPr>
            </w:pPr>
            <w:r w:rsidRPr="004579E1">
              <w:t>Изборни предмет блока С</w:t>
            </w:r>
          </w:p>
        </w:tc>
      </w:tr>
      <w:tr w:rsidR="00E13237" w:rsidRPr="004579E1" w:rsidTr="00F01D59">
        <w:trPr>
          <w:trHeight w:val="363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21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1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4" w:history="1">
              <w:r w:rsidR="004579E1" w:rsidRPr="00485BDE">
                <w:rPr>
                  <w:rStyle w:val="Hyperlink"/>
                </w:rPr>
                <w:t>Градске саобраћајнице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11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22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2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5" w:history="1">
              <w:r w:rsidR="004579E1" w:rsidRPr="00485BDE">
                <w:rPr>
                  <w:rStyle w:val="Hyperlink"/>
                </w:rPr>
                <w:t>Метални мостови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18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23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3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6" w:history="1">
              <w:r w:rsidR="004579E1" w:rsidRPr="00485BDE">
                <w:rPr>
                  <w:rStyle w:val="Hyperlink"/>
                </w:rPr>
                <w:t>Горњи строј и станица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60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24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4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7" w:history="1">
              <w:r w:rsidR="004579E1" w:rsidRPr="00485BDE">
                <w:rPr>
                  <w:rStyle w:val="Hyperlink"/>
                </w:rPr>
                <w:t>Одржавање железничких пруга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59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25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5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8" w:history="1">
              <w:r w:rsidR="004579E1" w:rsidRPr="00485BDE">
                <w:rPr>
                  <w:rStyle w:val="Hyperlink"/>
                </w:rPr>
                <w:t>Управљање путевима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35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26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6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29" w:history="1">
              <w:r w:rsidR="004579E1" w:rsidRPr="00485BDE">
                <w:rPr>
                  <w:rStyle w:val="Hyperlink"/>
                </w:rPr>
                <w:t>Испитивање конструкција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00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27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7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30" w:history="1">
              <w:r w:rsidR="004579E1" w:rsidRPr="00485BDE">
                <w:rPr>
                  <w:rStyle w:val="Hyperlink"/>
                </w:rPr>
                <w:t>Сложено фундирање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60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rPr>
                <w:lang w:val="sr-Cyrl-CS"/>
              </w:rPr>
              <w:t>2</w:t>
            </w:r>
            <w:r w:rsidRPr="004579E1">
              <w:t>8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D22396" w:rsidP="00885065">
            <w:r>
              <w:t>МГС1</w:t>
            </w:r>
            <w:r w:rsidR="00A476CB">
              <w:rPr>
                <w:lang/>
              </w:rPr>
              <w:t>0</w:t>
            </w:r>
            <w:r w:rsidR="004579E1" w:rsidRPr="004579E1">
              <w:t>8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hyperlink r:id="rId31" w:history="1">
              <w:r w:rsidR="004579E1" w:rsidRPr="00485BDE">
                <w:rPr>
                  <w:rStyle w:val="Hyperlink"/>
                </w:rPr>
                <w:t>Геотехничко земљотресно инжењерство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4579E1" w:rsidRPr="004579E1" w:rsidTr="00E13237">
        <w:tc>
          <w:tcPr>
            <w:tcW w:w="10064" w:type="dxa"/>
            <w:gridSpan w:val="10"/>
            <w:vAlign w:val="center"/>
          </w:tcPr>
          <w:p w:rsidR="004579E1" w:rsidRPr="004579E1" w:rsidRDefault="004579E1" w:rsidP="00885065">
            <w:proofErr w:type="spellStart"/>
            <w:r w:rsidRPr="004579E1">
              <w:rPr>
                <w:b/>
                <w:bCs/>
                <w:lang w:val="en-US"/>
              </w:rPr>
              <w:t>ИЗБОРНИ</w:t>
            </w:r>
            <w:proofErr w:type="spellEnd"/>
            <w:r w:rsidRPr="004579E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579E1">
              <w:rPr>
                <w:b/>
                <w:bCs/>
                <w:lang w:val="en-US"/>
              </w:rPr>
              <w:t>МОДУЛ</w:t>
            </w:r>
            <w:proofErr w:type="spellEnd"/>
            <w:r w:rsidRPr="004579E1">
              <w:rPr>
                <w:b/>
                <w:bCs/>
                <w:lang w:val="en-US"/>
              </w:rPr>
              <w:t xml:space="preserve"> М</w:t>
            </w:r>
            <w:r w:rsidRPr="004579E1">
              <w:rPr>
                <w:b/>
                <w:bCs/>
                <w:lang/>
              </w:rPr>
              <w:t>М4</w:t>
            </w:r>
            <w:r w:rsidRPr="004579E1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4579E1">
              <w:rPr>
                <w:b/>
                <w:bCs/>
                <w:lang w:val="en-US"/>
              </w:rPr>
              <w:t>ЗГРАДАРСТВО</w:t>
            </w:r>
            <w:proofErr w:type="spellEnd"/>
          </w:p>
        </w:tc>
      </w:tr>
      <w:tr w:rsidR="004579E1" w:rsidRPr="004579E1" w:rsidTr="00E13237">
        <w:tc>
          <w:tcPr>
            <w:tcW w:w="10064" w:type="dxa"/>
            <w:gridSpan w:val="10"/>
            <w:vAlign w:val="center"/>
          </w:tcPr>
          <w:p w:rsidR="004579E1" w:rsidRPr="004579E1" w:rsidRDefault="004579E1" w:rsidP="00885065">
            <w:r w:rsidRPr="004579E1">
              <w:t>Изборни предмет блока З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29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1</w:t>
            </w:r>
          </w:p>
        </w:tc>
        <w:tc>
          <w:tcPr>
            <w:tcW w:w="2551" w:type="dxa"/>
            <w:vAlign w:val="center"/>
          </w:tcPr>
          <w:p w:rsidR="004579E1" w:rsidRPr="004579E1" w:rsidRDefault="00485BDE" w:rsidP="00885065">
            <w:pPr>
              <w:rPr>
                <w:lang w:val="ru-RU"/>
              </w:rPr>
            </w:pPr>
            <w:hyperlink r:id="rId32" w:history="1">
              <w:r w:rsidR="004579E1" w:rsidRPr="00485BDE">
                <w:rPr>
                  <w:rStyle w:val="Hyperlink"/>
                </w:rPr>
                <w:t xml:space="preserve">Пројектовање бетонских </w:t>
              </w:r>
              <w:r w:rsidR="004579E1" w:rsidRPr="00485BDE">
                <w:rPr>
                  <w:rStyle w:val="Hyperlink"/>
                </w:rPr>
                <w:lastRenderedPageBreak/>
                <w:t>конструкција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lastRenderedPageBreak/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72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lastRenderedPageBreak/>
              <w:t>30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2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pPr>
              <w:rPr>
                <w:lang w:val="ru-RU"/>
              </w:rPr>
            </w:pPr>
            <w:hyperlink r:id="rId33" w:history="1">
              <w:r w:rsidR="004579E1" w:rsidRPr="004D144B">
                <w:rPr>
                  <w:rStyle w:val="Hyperlink"/>
                </w:rPr>
                <w:t>Бетонске конструкције III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31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3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pPr>
              <w:rPr>
                <w:lang w:val="ru-RU"/>
              </w:rPr>
            </w:pPr>
            <w:hyperlink r:id="rId34" w:history="1">
              <w:r w:rsidR="004579E1" w:rsidRPr="004D144B">
                <w:rPr>
                  <w:rStyle w:val="Hyperlink"/>
                  <w:lang w:val="ru-RU"/>
                </w:rPr>
                <w:t>Дијагностика стања и санација конструкција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370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32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4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hyperlink r:id="rId35" w:history="1">
              <w:r w:rsidR="004579E1" w:rsidRPr="004D144B">
                <w:rPr>
                  <w:rStyle w:val="Hyperlink"/>
                </w:rPr>
                <w:t>Испитивање конструкција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17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33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МГЗ10</w:t>
            </w:r>
            <w:r w:rsidR="004579E1" w:rsidRPr="004579E1">
              <w:t>5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hyperlink r:id="rId36" w:history="1">
              <w:r w:rsidR="004579E1" w:rsidRPr="004D144B">
                <w:rPr>
                  <w:rStyle w:val="Hyperlink"/>
                </w:rPr>
                <w:t>Лаке металне конструкције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F01D59">
        <w:trPr>
          <w:trHeight w:val="421"/>
        </w:trPr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34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6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hyperlink r:id="rId37" w:history="1">
              <w:r w:rsidR="004579E1" w:rsidRPr="004D144B">
                <w:rPr>
                  <w:rStyle w:val="Hyperlink"/>
                </w:rPr>
                <w:t>Асеизмичко пројектовање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E13237" w:rsidRPr="004579E1" w:rsidTr="00E13237">
        <w:tc>
          <w:tcPr>
            <w:tcW w:w="850" w:type="dxa"/>
            <w:vAlign w:val="center"/>
          </w:tcPr>
          <w:p w:rsidR="004579E1" w:rsidRPr="004579E1" w:rsidRDefault="004579E1" w:rsidP="00EB194E">
            <w:pPr>
              <w:jc w:val="right"/>
            </w:pPr>
            <w:r w:rsidRPr="004579E1">
              <w:t>35</w:t>
            </w:r>
            <w:r w:rsidR="00EB194E">
              <w:t>.</w:t>
            </w:r>
          </w:p>
        </w:tc>
        <w:tc>
          <w:tcPr>
            <w:tcW w:w="993" w:type="dxa"/>
            <w:vAlign w:val="center"/>
          </w:tcPr>
          <w:p w:rsidR="004579E1" w:rsidRPr="004579E1" w:rsidRDefault="00A476CB" w:rsidP="00885065">
            <w:r>
              <w:t>МГЗ1</w:t>
            </w:r>
            <w:r>
              <w:rPr>
                <w:lang/>
              </w:rPr>
              <w:t>0</w:t>
            </w:r>
            <w:r w:rsidR="004579E1" w:rsidRPr="004579E1">
              <w:t>7</w:t>
            </w:r>
          </w:p>
        </w:tc>
        <w:tc>
          <w:tcPr>
            <w:tcW w:w="2551" w:type="dxa"/>
            <w:vAlign w:val="center"/>
          </w:tcPr>
          <w:p w:rsidR="004579E1" w:rsidRPr="004579E1" w:rsidRDefault="004D144B" w:rsidP="00885065">
            <w:hyperlink r:id="rId38" w:history="1">
              <w:r w:rsidR="004579E1" w:rsidRPr="004D144B">
                <w:rPr>
                  <w:rStyle w:val="Hyperlink"/>
                </w:rPr>
                <w:t>Примена савремених грађевинских материјала</w:t>
              </w:r>
            </w:hyperlink>
          </w:p>
        </w:tc>
        <w:tc>
          <w:tcPr>
            <w:tcW w:w="851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НС</w:t>
            </w:r>
          </w:p>
        </w:tc>
        <w:tc>
          <w:tcPr>
            <w:tcW w:w="992" w:type="dxa"/>
            <w:vAlign w:val="center"/>
          </w:tcPr>
          <w:p w:rsidR="004579E1" w:rsidRPr="004579E1" w:rsidRDefault="004579E1" w:rsidP="00885065">
            <w:pPr>
              <w:jc w:val="center"/>
              <w:rPr>
                <w:lang/>
              </w:rPr>
            </w:pPr>
            <w:r w:rsidRPr="004579E1">
              <w:rPr>
                <w:lang/>
              </w:rPr>
              <w:t>И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2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709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0</w:t>
            </w:r>
          </w:p>
        </w:tc>
        <w:tc>
          <w:tcPr>
            <w:tcW w:w="850" w:type="dxa"/>
            <w:vAlign w:val="center"/>
          </w:tcPr>
          <w:p w:rsidR="004579E1" w:rsidRPr="004579E1" w:rsidRDefault="004579E1" w:rsidP="00885065">
            <w:pPr>
              <w:jc w:val="center"/>
            </w:pPr>
            <w:r w:rsidRPr="004579E1">
              <w:t>5</w:t>
            </w:r>
          </w:p>
        </w:tc>
      </w:tr>
      <w:tr w:rsidR="004579E1" w:rsidRPr="004579E1" w:rsidTr="00E13237">
        <w:tc>
          <w:tcPr>
            <w:tcW w:w="10064" w:type="dxa"/>
            <w:gridSpan w:val="10"/>
            <w:vAlign w:val="center"/>
          </w:tcPr>
          <w:p w:rsidR="004579E1" w:rsidRPr="004579E1" w:rsidRDefault="004579E1" w:rsidP="00885065">
            <w:pPr>
              <w:rPr>
                <w:lang w:val="ru-RU"/>
              </w:rPr>
            </w:pPr>
            <w:r w:rsidRPr="004579E1">
              <w:rPr>
                <w:lang w:val="ru-RU"/>
              </w:rPr>
              <w:t>Т</w:t>
            </w:r>
            <w:r w:rsidR="00A476CB">
              <w:rPr>
                <w:lang w:val="sr-Cyrl-CS"/>
              </w:rPr>
              <w:t>абелу моди</w:t>
            </w:r>
            <w:r w:rsidRPr="004579E1">
              <w:rPr>
                <w:lang w:val="sr-Cyrl-CS"/>
              </w:rPr>
              <w:t xml:space="preserve">фикујте у зависности од броја </w:t>
            </w:r>
            <w:r w:rsidRPr="004579E1">
              <w:rPr>
                <w:lang w:val="ru-RU"/>
              </w:rPr>
              <w:t xml:space="preserve">изборних блокова и  </w:t>
            </w:r>
            <w:r w:rsidRPr="004579E1">
              <w:rPr>
                <w:lang w:val="sr-Cyrl-CS"/>
              </w:rPr>
              <w:t xml:space="preserve">предмета </w:t>
            </w:r>
            <w:r w:rsidRPr="004579E1">
              <w:rPr>
                <w:lang w:val="ru-RU"/>
              </w:rPr>
              <w:t xml:space="preserve">који садрже </w:t>
            </w:r>
            <w:r w:rsidRPr="004579E1">
              <w:rPr>
                <w:lang w:val="sr-Cyrl-CS"/>
              </w:rPr>
              <w:t>које уносите, користећи инсерт мод</w:t>
            </w:r>
            <w:r w:rsidRPr="004579E1">
              <w:rPr>
                <w:lang w:val="ru-RU"/>
              </w:rPr>
              <w:t>. М</w:t>
            </w:r>
            <w:r w:rsidRPr="004579E1">
              <w:rPr>
                <w:lang w:val="sr-Cyrl-CS"/>
              </w:rPr>
              <w:t>ожете унети и друге податке који су релевантни за студијски програм</w:t>
            </w:r>
            <w:r w:rsidRPr="004579E1">
              <w:rPr>
                <w:lang w:val="ru-RU"/>
              </w:rPr>
              <w:t>. Саму табелу можете да организујете и другачије, или да је дате у неком другом електронском формату али је увек неопходно приказати податке који су наведени у овој табели.</w:t>
            </w:r>
          </w:p>
          <w:p w:rsidR="004579E1" w:rsidRPr="004579E1" w:rsidRDefault="004579E1" w:rsidP="00885065">
            <w:pPr>
              <w:rPr>
                <w:lang w:val="ru-RU"/>
              </w:rPr>
            </w:pPr>
            <w:r w:rsidRPr="004579E1">
              <w:rPr>
                <w:lang w:val="ru-RU"/>
              </w:rPr>
              <w:t>Ш-шифра предмета која се задаје на нивоу установе</w:t>
            </w:r>
          </w:p>
          <w:p w:rsidR="004579E1" w:rsidRPr="004579E1" w:rsidRDefault="004579E1" w:rsidP="00885065">
            <w:pPr>
              <w:rPr>
                <w:lang w:val="ru-RU"/>
              </w:rPr>
            </w:pPr>
            <w:r w:rsidRPr="004579E1">
              <w:rPr>
                <w:lang w:val="ru-RU"/>
              </w:rPr>
              <w:t>Тип предмета: АО – Академско-општеобразовни, ТМ- теоријско методолошки, НС-научно стручни , УС- уметничко стручни, СА-стручно апликативни</w:t>
            </w:r>
          </w:p>
          <w:p w:rsidR="004579E1" w:rsidRPr="004579E1" w:rsidRDefault="004579E1" w:rsidP="00885065">
            <w:pPr>
              <w:rPr>
                <w:b/>
                <w:lang w:val="ru-RU"/>
              </w:rPr>
            </w:pPr>
            <w:r w:rsidRPr="004579E1">
              <w:rPr>
                <w:lang w:val="ru-RU"/>
              </w:rPr>
              <w:t>Статус предмета: И-изборни ,  ако програм има модуле ИЗ-изборни заједнички за више модула, ИМ-изборни за појединачни модул. Ако има предмета који су заједнички за више судијских програма, то се означава у Књизи предмета.</w:t>
            </w:r>
          </w:p>
          <w:p w:rsidR="004579E1" w:rsidRPr="004579E1" w:rsidRDefault="004579E1" w:rsidP="00885065">
            <w:pPr>
              <w:rPr>
                <w:lang w:val="ru-RU"/>
              </w:rPr>
            </w:pPr>
            <w:r w:rsidRPr="004579E1">
              <w:rPr>
                <w:lang w:val="ru-RU"/>
              </w:rPr>
              <w:t xml:space="preserve">Часови активне наставе: П-предавања, В-вежбе, ДОН- Дуги облици наставе (лабораторијке вежбе, семинари и др.), </w:t>
            </w:r>
            <w:r w:rsidRPr="004579E1">
              <w:rPr>
                <w:color w:val="000000"/>
              </w:rPr>
              <w:t xml:space="preserve">СИР-студијски истраживачки рад. </w:t>
            </w:r>
            <w:r w:rsidRPr="004579E1">
              <w:rPr>
                <w:lang w:val="ru-RU"/>
              </w:rPr>
              <w:t>Ако има предмета који су заједнички за више судијских програма, то се означава у Књизи предмета.</w:t>
            </w:r>
          </w:p>
        </w:tc>
      </w:tr>
    </w:tbl>
    <w:p w:rsidR="00406EFD" w:rsidRDefault="00406EFD"/>
    <w:sectPr w:rsidR="00406EFD" w:rsidSect="00885065">
      <w:pgSz w:w="11907" w:h="16839" w:code="9"/>
      <w:pgMar w:top="567" w:right="1134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3A3B"/>
    <w:rsid w:val="00213A3B"/>
    <w:rsid w:val="00287AC2"/>
    <w:rsid w:val="002F0A93"/>
    <w:rsid w:val="00336EED"/>
    <w:rsid w:val="00406EFD"/>
    <w:rsid w:val="004579E1"/>
    <w:rsid w:val="00485BDE"/>
    <w:rsid w:val="004A604D"/>
    <w:rsid w:val="004D144B"/>
    <w:rsid w:val="005D6048"/>
    <w:rsid w:val="006D69C6"/>
    <w:rsid w:val="00885065"/>
    <w:rsid w:val="008E544F"/>
    <w:rsid w:val="00A12D32"/>
    <w:rsid w:val="00A476CB"/>
    <w:rsid w:val="00B079AC"/>
    <w:rsid w:val="00B90D4E"/>
    <w:rsid w:val="00CB59BF"/>
    <w:rsid w:val="00D22396"/>
    <w:rsid w:val="00D62C5C"/>
    <w:rsid w:val="00E13237"/>
    <w:rsid w:val="00EB194E"/>
    <w:rsid w:val="00F0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MAS%20G/P%205.2%20KNJIGA%20PREDMETA%20%20MAS_G/10%20Tabela%205.2%20Oplate%20i%20skele%20_%20K.docx" TargetMode="External"/><Relationship Id="rId13" Type="http://schemas.openxmlformats.org/officeDocument/2006/relationships/hyperlink" Target="../../Prilozi%20MAS%20G/P%205.2%20KNJIGA%20PREDMETA%20%20MAS_G/15%20Tabela%205.2%20Slozeno%20fundiranje%20_%20K.doc" TargetMode="External"/><Relationship Id="rId18" Type="http://schemas.openxmlformats.org/officeDocument/2006/relationships/hyperlink" Target="../../Prilozi%20MAS%20G/P%205.2%20KNJIGA%20PREDMETA%20%20MAS_G/26%20Tabela%205.2%20Zastita%20od%20poplava%20_%20H.doc" TargetMode="External"/><Relationship Id="rId26" Type="http://schemas.openxmlformats.org/officeDocument/2006/relationships/hyperlink" Target="../../Prilozi%20MAS%20G/P%205.2%20KNJIGA%20PREDMETA%20%20MAS_G/41%20Tabela%205.2%20Gornji%20stroj%20i%20stanice%20_%20S.docx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../../Prilozi%20MAS%20G/P%205.2%20KNJIGA%20PREDMETA%20%20MAS_G/29%20Tabela%205.2%20Objekti%20hidrocentrala.doc" TargetMode="External"/><Relationship Id="rId34" Type="http://schemas.openxmlformats.org/officeDocument/2006/relationships/hyperlink" Target="../../Prilozi%20MAS%20G/P%205.2%20KNJIGA%20PREDMETA%20%20MAS_G/56%20Tabela%205.2%20Dijagnostika%20stanja%20i%20sanacija%20konstrukcija%20_%20Z.doc" TargetMode="External"/><Relationship Id="rId7" Type="http://schemas.openxmlformats.org/officeDocument/2006/relationships/hyperlink" Target="../../Prilozi%20MAS%20G/P%205.2%20KNJIGA%20PREDMETA%20%20MAS_G/9%20Tabela%205.2%20Specijalne%20metalne%20konstrukcije%20_%20K.doc" TargetMode="External"/><Relationship Id="rId12" Type="http://schemas.openxmlformats.org/officeDocument/2006/relationships/hyperlink" Target="../../Prilozi%20MAS%20G/P%205.2%20KNJIGA%20PREDMETA%20%20MAS_G/14%20Tabela%205.2%20Algoritmizacija%20problema%20u%20gradjevinarstvu%20_K.docx" TargetMode="External"/><Relationship Id="rId17" Type="http://schemas.openxmlformats.org/officeDocument/2006/relationships/hyperlink" Target="../../Prilozi%20MAS%20G/P%205.2%20KNJIGA%20PREDMETA%20%20MAS_G/25%20Tabela%205.2%20Preciscavanje%20otpadnih%20voda%20_%20H.doc" TargetMode="External"/><Relationship Id="rId25" Type="http://schemas.openxmlformats.org/officeDocument/2006/relationships/hyperlink" Target="../../Prilozi%20MAS%20G/P%205.2%20KNJIGA%20PREDMETA%20%20MAS_G/40%20Tabela%205.2%20Metalni%20mostovi%20_%20S.doc" TargetMode="External"/><Relationship Id="rId33" Type="http://schemas.openxmlformats.org/officeDocument/2006/relationships/hyperlink" Target="../../Prilozi%20MAS%20G/P%205.2%20KNJIGA%20PREDMETA%20%20MAS_G/55%20Tabela%205.2%20Betonske%20konstrukcije%20III%20_%20Z.doc" TargetMode="External"/><Relationship Id="rId38" Type="http://schemas.openxmlformats.org/officeDocument/2006/relationships/hyperlink" Target="../../Prilozi%20MAS%20G/P%205.2%20KNJIGA%20PREDMETA%20%20MAS_G/60%20Tabela%205.2%20Primena%20savremenih%20gradjevinskih%20materijala%20_%20Z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Prilozi%20MAS%20G/P%205.2%20KNJIGA%20PREDMETA%20%20MAS_G/24%20Tabela%205.2%20Preciscavanje%20vode%20za%20pice%20_%20H.doc" TargetMode="External"/><Relationship Id="rId20" Type="http://schemas.openxmlformats.org/officeDocument/2006/relationships/hyperlink" Target="../../Prilozi%20MAS%20G/P%205.2%20KNJIGA%20PREDMETA%20%20MAS_G/28%20Tabela%205.2%20Ustave%20i%20zatvaraci%20_%20H.doc" TargetMode="External"/><Relationship Id="rId29" Type="http://schemas.openxmlformats.org/officeDocument/2006/relationships/hyperlink" Target="../../Prilozi%20MAS%20G/P%205.2%20KNJIGA%20PREDMETA%20%20MAS_G/44%20Tabela%205.2%20Ispitivanje%20konstrukcija%20_%20S.doc" TargetMode="Externa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Prilozi%20MAS%20G/P%205.2%20KNJIGA%20PREDMETA%20%20MAS_G/8%20Tabela%205.2%20Lake%20metalne%20konstrukcije%20_%20K.doc" TargetMode="External"/><Relationship Id="rId11" Type="http://schemas.openxmlformats.org/officeDocument/2006/relationships/hyperlink" Target="../../Prilozi%20MAS%20G/P%205.2%20KNJIGA%20PREDMETA%20%20MAS_G/13%20Tabela%205.2%20Aseizmicko%20projektovanje%20_%20K.doc" TargetMode="External"/><Relationship Id="rId24" Type="http://schemas.openxmlformats.org/officeDocument/2006/relationships/hyperlink" Target="../../Prilozi%20MAS%20G/P%205.2%20KNJIGA%20PREDMETA%20%20MAS_G/39%20Tabela%205.2%20Gradske%20saobracajnice%20_%20S.docx" TargetMode="External"/><Relationship Id="rId32" Type="http://schemas.openxmlformats.org/officeDocument/2006/relationships/hyperlink" Target="../../Prilozi%20MAS%20G/P%205.2%20KNJIGA%20PREDMETA%20%20MAS_G/54%20Tabela%205.2%20Projektovanje%20betonskih%20konstrukcija.doc" TargetMode="External"/><Relationship Id="rId37" Type="http://schemas.openxmlformats.org/officeDocument/2006/relationships/hyperlink" Target="../../Prilozi%20MAS%20G/P%205.2%20KNJIGA%20PREDMETA%20%20MAS_G/59%20Tabela%205.2%20Aseizmicko%20projektovanje%20_%20Z.doc" TargetMode="External"/><Relationship Id="rId40" Type="http://schemas.openxmlformats.org/officeDocument/2006/relationships/theme" Target="theme/theme1.xml"/><Relationship Id="rId5" Type="http://schemas.openxmlformats.org/officeDocument/2006/relationships/hyperlink" Target="../../Prilozi%20MAS%20G/P%205.2%20KNJIGA%20PREDMETA%20%20MAS_G/7%20Tabela%205.2%20Betonske%20konstrukcije%20III%20_%20K.doc" TargetMode="External"/><Relationship Id="rId15" Type="http://schemas.openxmlformats.org/officeDocument/2006/relationships/hyperlink" Target="../../Prilozi%20MAS%20G/P%205.2%20KNJIGA%20PREDMETA%20%20MAS_G/23%20Tabela%205.2%20Recna%20hidraulika_H.doc" TargetMode="External"/><Relationship Id="rId23" Type="http://schemas.openxmlformats.org/officeDocument/2006/relationships/hyperlink" Target="../../Prilozi%20MAS%20G/P%205.2%20KNJIGA%20PREDMETA%20%20MAS_G/31%20Tabela%205.2%20Regulative%20o%20vodama%20%20_%20H.doc" TargetMode="External"/><Relationship Id="rId28" Type="http://schemas.openxmlformats.org/officeDocument/2006/relationships/hyperlink" Target="../../Prilozi%20MAS%20G/P%205.2%20KNJIGA%20PREDMETA%20%20MAS_G/43%20Tabela%205.2%20Upravljanje%20putevima%20_%20S.docx" TargetMode="External"/><Relationship Id="rId36" Type="http://schemas.openxmlformats.org/officeDocument/2006/relationships/hyperlink" Target="../../Prilozi%20MAS%20G/P%205.2%20KNJIGA%20PREDMETA%20%20MAS_G/58%20Tabela%205.2%20Lake%20metalne%20konstrukcije%20_%20Z.doc" TargetMode="External"/><Relationship Id="rId10" Type="http://schemas.openxmlformats.org/officeDocument/2006/relationships/hyperlink" Target="../../Prilozi%20MAS%20G/P%205.2%20KNJIGA%20PREDMETA%20%20MAS_G/12%20Tabela%205.2%20Metod%20konacnih%20elemenata%20_%20K.doc" TargetMode="External"/><Relationship Id="rId19" Type="http://schemas.openxmlformats.org/officeDocument/2006/relationships/hyperlink" Target="../../Prilozi%20MAS%20G/P%205.2%20KNJIGA%20PREDMETA%20%20MAS_G/27%20Tabela%205.2%20Uredjenje%20vodotoka%20i%20recni%20nanos%20_%20H.doc" TargetMode="External"/><Relationship Id="rId31" Type="http://schemas.openxmlformats.org/officeDocument/2006/relationships/hyperlink" Target="../../Prilozi%20MAS%20G/P%205.2%20KNJIGA%20PREDMETA%20%20MAS_G/46%20Tabela%205.2%20Geotehnicko%20zemljotresno%20inzenjerstvo%20_%20S.doc" TargetMode="External"/><Relationship Id="rId4" Type="http://schemas.openxmlformats.org/officeDocument/2006/relationships/hyperlink" Target="../../Prilozi%20MAS%20G/P%205.2%20KNJIGA%20PREDMETA%20%20MAS_G/6%20Tabela%205.2%20Projektovanje%20betonskih%20konstrukcija.doc" TargetMode="External"/><Relationship Id="rId9" Type="http://schemas.openxmlformats.org/officeDocument/2006/relationships/hyperlink" Target="../../Prilozi%20MAS%20G/P%205.2%20KNJIGA%20PREDMETA%20%20MAS_G/11%20Tabela%205.2%20Drveni%20mostovi%20_%20K.docx" TargetMode="External"/><Relationship Id="rId14" Type="http://schemas.openxmlformats.org/officeDocument/2006/relationships/hyperlink" Target="../../Prilozi%20MAS%20G/P%205.2%20KNJIGA%20PREDMETA%20%20MAS_G/16%20Tabela%205.2%20Geotehnicko%20zemljotresno%20inzenjerstvo%20_%20K.doc" TargetMode="External"/><Relationship Id="rId22" Type="http://schemas.openxmlformats.org/officeDocument/2006/relationships/hyperlink" Target="../../Prilozi%20MAS%20G/P%205.2%20KNJIGA%20PREDMETA%20%20MAS_G/30%20Tabela%205.2%20Hidroinformatika%20_%20H.docx" TargetMode="External"/><Relationship Id="rId27" Type="http://schemas.openxmlformats.org/officeDocument/2006/relationships/hyperlink" Target="../../Prilozi%20MAS%20G/P%205.2%20KNJIGA%20PREDMETA%20%20MAS_G/42%20Tabela%205.2%20Odrzavanje%20zeleznickih%20pruga%20_%20S.docx" TargetMode="External"/><Relationship Id="rId30" Type="http://schemas.openxmlformats.org/officeDocument/2006/relationships/hyperlink" Target="../../Prilozi%20MAS%20G/P%205.2%20KNJIGA%20PREDMETA%20%20MAS_G/45%20Tabela%205.2%20Slozeno%20fundiranje%20_%20S.doc" TargetMode="External"/><Relationship Id="rId35" Type="http://schemas.openxmlformats.org/officeDocument/2006/relationships/hyperlink" Target="../../Prilozi%20MAS%20G/P%205.2%20KNJIGA%20PREDMETA%20%20MAS_G/57%20Tabela%205.2%20%20Ispitivanje%20konstrukcija%20_%20Z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stanovanje 1</cp:lastModifiedBy>
  <cp:revision>12</cp:revision>
  <dcterms:created xsi:type="dcterms:W3CDTF">2013-10-15T13:30:00Z</dcterms:created>
  <dcterms:modified xsi:type="dcterms:W3CDTF">2014-01-13T01:37:00Z</dcterms:modified>
</cp:coreProperties>
</file>