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83" w:rsidRPr="00695964" w:rsidRDefault="00AC2A83" w:rsidP="00575336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en-US"/>
        </w:rPr>
        <w:t xml:space="preserve">56. </w:t>
      </w:r>
      <w:r w:rsidRPr="00695964">
        <w:rPr>
          <w:b/>
          <w:bCs/>
          <w:sz w:val="22"/>
          <w:szCs w:val="22"/>
          <w:lang w:val="sr-Cyrl-CS"/>
        </w:rPr>
        <w:t>Табела 5.</w:t>
      </w:r>
      <w:r w:rsidRPr="00695964">
        <w:rPr>
          <w:b/>
          <w:bCs/>
          <w:sz w:val="22"/>
          <w:szCs w:val="22"/>
          <w:lang w:val="en-US"/>
        </w:rPr>
        <w:t>2</w:t>
      </w:r>
      <w:r w:rsidRPr="00695964">
        <w:rPr>
          <w:b/>
          <w:bCs/>
          <w:sz w:val="22"/>
          <w:szCs w:val="22"/>
          <w:lang w:val="sr-Cyrl-CS"/>
        </w:rPr>
        <w:t xml:space="preserve"> </w:t>
      </w:r>
      <w:proofErr w:type="gramStart"/>
      <w:r w:rsidRPr="00695964">
        <w:rPr>
          <w:sz w:val="22"/>
          <w:szCs w:val="22"/>
          <w:lang w:val="sr-Cyrl-CS"/>
        </w:rPr>
        <w:t>Спецификација</w:t>
      </w:r>
      <w:r w:rsidRPr="00695964">
        <w:rPr>
          <w:sz w:val="22"/>
          <w:szCs w:val="22"/>
        </w:rPr>
        <w:t xml:space="preserve"> </w:t>
      </w:r>
      <w:r w:rsidRPr="00695964">
        <w:rPr>
          <w:sz w:val="22"/>
          <w:szCs w:val="22"/>
          <w:lang w:val="sr-Cyrl-CS"/>
        </w:rPr>
        <w:t xml:space="preserve"> предмета</w:t>
      </w:r>
      <w:proofErr w:type="gramEnd"/>
      <w:r w:rsidRPr="00695964">
        <w:rPr>
          <w:sz w:val="22"/>
          <w:szCs w:val="22"/>
          <w:lang w:val="sr-Cyrl-CS"/>
        </w:rPr>
        <w:t xml:space="preserve">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AC2A83" w:rsidRPr="00695964">
        <w:tc>
          <w:tcPr>
            <w:tcW w:w="10174" w:type="dxa"/>
            <w:gridSpan w:val="8"/>
          </w:tcPr>
          <w:p w:rsidR="00AC2A83" w:rsidRPr="00695964" w:rsidRDefault="00AC2A83" w:rsidP="005F40A2">
            <w:pPr>
              <w:rPr>
                <w:sz w:val="22"/>
                <w:szCs w:val="22"/>
              </w:rPr>
            </w:pPr>
            <w:r w:rsidRPr="00695964">
              <w:rPr>
                <w:sz w:val="22"/>
                <w:szCs w:val="22"/>
                <w:lang w:val="sr-Cyrl-CS"/>
              </w:rPr>
              <w:t>Студијски програм</w:t>
            </w:r>
            <w:r w:rsidRPr="00695964">
              <w:rPr>
                <w:sz w:val="22"/>
                <w:szCs w:val="22"/>
              </w:rPr>
              <w:t>:</w:t>
            </w:r>
            <w:r w:rsidRPr="0069596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АРХИТЕКТУРА</w:t>
            </w: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Pr="00695964" w:rsidRDefault="00AC2A83" w:rsidP="005F40A2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Врста </w:t>
            </w:r>
            <w:r w:rsidRPr="00695964">
              <w:rPr>
                <w:sz w:val="22"/>
                <w:szCs w:val="22"/>
                <w:lang w:val="ru-RU"/>
              </w:rPr>
              <w:t>и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ниво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студија</w:t>
            </w:r>
            <w:r w:rsidRPr="00695964">
              <w:rPr>
                <w:sz w:val="22"/>
                <w:szCs w:val="22"/>
              </w:rPr>
              <w:t xml:space="preserve">: </w:t>
            </w:r>
            <w:r w:rsidRPr="00861CD9">
              <w:rPr>
                <w:b/>
                <w:sz w:val="22"/>
                <w:szCs w:val="22"/>
                <w:lang w:val="sr-Cyrl-CS"/>
              </w:rPr>
              <w:t>Интегрисане академске студије</w:t>
            </w: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Pr="009D3754" w:rsidRDefault="00AC2A83" w:rsidP="005F40A2">
            <w:pPr>
              <w:rPr>
                <w:sz w:val="22"/>
                <w:szCs w:val="22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FF3B1C">
              <w:rPr>
                <w:b/>
                <w:bCs/>
                <w:sz w:val="22"/>
                <w:szCs w:val="22"/>
                <w:lang w:val="sr-Cyrl-CS"/>
              </w:rPr>
              <w:t>УРБАНИЗАМ I</w:t>
            </w:r>
            <w:r>
              <w:rPr>
                <w:b/>
                <w:bCs/>
                <w:sz w:val="22"/>
                <w:szCs w:val="22"/>
                <w:lang w:val="sr-Cyrl-CS"/>
              </w:rPr>
              <w:t>V</w:t>
            </w: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Pr="00695964" w:rsidRDefault="00AC2A83" w:rsidP="005F40A2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7E72D7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7E72D7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"../P%209.3%20Knjiga%20Nastavnika%20IAS%20A/23.%20Petar%20B.%20Mitkovic,%20redovni%20profesor.docx" </w:instrText>
            </w:r>
            <w:r w:rsidR="007E72D7">
              <w:rPr>
                <w:b/>
                <w:bCs/>
                <w:sz w:val="22"/>
                <w:szCs w:val="22"/>
                <w:lang w:val="sr-Cyrl-CS"/>
              </w:rPr>
            </w:r>
            <w:r w:rsidR="007E72D7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7E72D7">
              <w:rPr>
                <w:rStyle w:val="Hyperlink"/>
                <w:b/>
                <w:bCs/>
                <w:sz w:val="22"/>
                <w:szCs w:val="22"/>
                <w:lang w:val="sr-Cyrl-CS"/>
              </w:rPr>
              <w:t>Петар Б. Митковић</w:t>
            </w:r>
            <w:r w:rsidR="007E72D7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6" w:history="1">
              <w:r w:rsidRPr="007E72D7">
                <w:rPr>
                  <w:rStyle w:val="Hyperlink"/>
                  <w:b/>
                  <w:sz w:val="22"/>
                  <w:szCs w:val="22"/>
                </w:rPr>
                <w:t>Бајић-Брковић А. Милица</w:t>
              </w:r>
            </w:hyperlink>
            <w:bookmarkStart w:id="0" w:name="_GoBack"/>
            <w:bookmarkEnd w:id="0"/>
          </w:p>
        </w:tc>
      </w:tr>
      <w:tr w:rsidR="00AC2A83" w:rsidRPr="00695964">
        <w:tc>
          <w:tcPr>
            <w:tcW w:w="10174" w:type="dxa"/>
            <w:gridSpan w:val="8"/>
          </w:tcPr>
          <w:p w:rsidR="00AC2A83" w:rsidRPr="00F53FE4" w:rsidRDefault="00AC2A83" w:rsidP="005F40A2">
            <w:pPr>
              <w:rPr>
                <w:sz w:val="22"/>
                <w:szCs w:val="22"/>
              </w:rPr>
            </w:pPr>
            <w:r w:rsidRPr="00F53FE4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754102">
              <w:rPr>
                <w:b/>
                <w:sz w:val="22"/>
                <w:szCs w:val="22"/>
                <w:lang w:val="sr-Cyrl-CS"/>
              </w:rPr>
              <w:t xml:space="preserve">Обавезни </w:t>
            </w: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Pr="00F53FE4" w:rsidRDefault="00AC2A83" w:rsidP="005F40A2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F53FE4">
              <w:rPr>
                <w:sz w:val="22"/>
                <w:szCs w:val="22"/>
                <w:lang w:val="sr-Cyrl-CS"/>
              </w:rPr>
              <w:t>Број ЕСПБ</w:t>
            </w:r>
            <w:r w:rsidRPr="00F53FE4">
              <w:rPr>
                <w:sz w:val="22"/>
                <w:szCs w:val="22"/>
              </w:rPr>
              <w:t>:</w:t>
            </w:r>
            <w:r w:rsidRPr="00F53FE4">
              <w:rPr>
                <w:sz w:val="22"/>
                <w:szCs w:val="22"/>
                <w:lang w:val="sr-Cyrl-CS"/>
              </w:rPr>
              <w:t xml:space="preserve"> </w:t>
            </w:r>
            <w:r w:rsidRPr="00ED5F3B">
              <w:rPr>
                <w:sz w:val="22"/>
                <w:szCs w:val="22"/>
                <w:lang w:val="sr-Cyrl-CS"/>
              </w:rPr>
              <w:t>4</w:t>
            </w: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Pr="009D3754" w:rsidRDefault="00AC2A83" w:rsidP="005F40A2">
            <w:pPr>
              <w:tabs>
                <w:tab w:val="left" w:pos="2200"/>
              </w:tabs>
              <w:rPr>
                <w:sz w:val="22"/>
                <w:szCs w:val="22"/>
              </w:rPr>
            </w:pPr>
            <w:r w:rsidRPr="00F53FE4">
              <w:rPr>
                <w:sz w:val="22"/>
                <w:szCs w:val="22"/>
                <w:lang w:val="sr-Cyrl-CS"/>
              </w:rPr>
              <w:t>Услов</w:t>
            </w:r>
            <w:r w:rsidRPr="00F53FE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Увод у урбанизам, Урбанизам I,</w:t>
            </w:r>
            <w:r w:rsidRPr="00C03AE1">
              <w:rPr>
                <w:sz w:val="24"/>
                <w:szCs w:val="24"/>
              </w:rPr>
              <w:t xml:space="preserve"> Урбанизам II</w:t>
            </w:r>
            <w:r>
              <w:rPr>
                <w:sz w:val="24"/>
                <w:szCs w:val="24"/>
              </w:rPr>
              <w:t xml:space="preserve"> и </w:t>
            </w:r>
            <w:r w:rsidRPr="00C03AE1">
              <w:rPr>
                <w:sz w:val="24"/>
                <w:szCs w:val="24"/>
              </w:rPr>
              <w:t>Урбанизам III</w:t>
            </w: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Pr="00695964" w:rsidRDefault="00AC2A83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AC2A83" w:rsidRPr="00F53FE4" w:rsidRDefault="00AC2A83" w:rsidP="00917241">
            <w:pPr>
              <w:rPr>
                <w:b/>
                <w:bCs/>
                <w:lang w:val="sr-Cyrl-CS"/>
              </w:rPr>
            </w:pPr>
            <w:r w:rsidRPr="003B751A">
              <w:rPr>
                <w:sz w:val="24"/>
                <w:szCs w:val="24"/>
              </w:rPr>
              <w:t>Упознавање студената са врстама планова и методологијом планирања</w:t>
            </w: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Pr="00695964" w:rsidRDefault="00AC2A83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AC2A83" w:rsidRPr="009D3754" w:rsidRDefault="00AC2A83" w:rsidP="00F26572">
            <w:pPr>
              <w:rPr>
                <w:b/>
                <w:bCs/>
                <w:sz w:val="24"/>
                <w:szCs w:val="24"/>
              </w:rPr>
            </w:pPr>
            <w:r w:rsidRPr="003B751A">
              <w:rPr>
                <w:bCs/>
                <w:sz w:val="24"/>
                <w:szCs w:val="24"/>
              </w:rPr>
              <w:t>Овладавање теоријским знањем и израдом планске документације за организацију и уређење простора</w:t>
            </w:r>
            <w:r w:rsidRPr="003B751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Default="00AC2A83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AC2A83" w:rsidRDefault="00AC2A83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>
              <w:rPr>
                <w:i/>
                <w:iCs/>
                <w:sz w:val="22"/>
                <w:szCs w:val="22"/>
                <w:lang w:val="sr-Cyrl-CS"/>
              </w:rPr>
              <w:t>1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+0):</w:t>
            </w:r>
          </w:p>
          <w:p w:rsidR="00AC2A83" w:rsidRPr="00695964" w:rsidRDefault="00AC2A83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  <w:p w:rsidR="00AC2A83" w:rsidRPr="009D3754" w:rsidRDefault="00AC2A83" w:rsidP="009D3754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z w:val="18"/>
                <w:szCs w:val="18"/>
                <w:lang w:val="sr-Cyrl-CS"/>
              </w:rPr>
              <w:t xml:space="preserve">Упознавање студената са проблематиком која се истражује у оквиру предмета, начином организације предмета, обавезном и допунском литературом, као и са обавезама и правима студената на предмету. Уводно предавање –  </w:t>
            </w:r>
            <w:r w:rsidRPr="009D3754">
              <w:rPr>
                <w:snapToGrid w:val="0"/>
                <w:sz w:val="18"/>
                <w:szCs w:val="18"/>
              </w:rPr>
              <w:t xml:space="preserve">Просторно и урбанистичко планирање (појам, дефиниција, значај, предмет, циљ и задаци, политички и правни контекст). </w:t>
            </w:r>
          </w:p>
          <w:p w:rsidR="00AC2A83" w:rsidRPr="00BB5B25" w:rsidRDefault="00AC2A83" w:rsidP="009D3754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>Пр</w:t>
            </w:r>
            <w:r>
              <w:rPr>
                <w:snapToGrid w:val="0"/>
                <w:sz w:val="18"/>
                <w:szCs w:val="18"/>
              </w:rPr>
              <w:t xml:space="preserve">осторни и урбанистички планови - </w:t>
            </w:r>
            <w:r w:rsidRPr="009D3754">
              <w:rPr>
                <w:snapToGrid w:val="0"/>
                <w:sz w:val="18"/>
                <w:szCs w:val="18"/>
              </w:rPr>
              <w:t>општи задаци</w:t>
            </w:r>
            <w:r>
              <w:rPr>
                <w:snapToGrid w:val="0"/>
                <w:sz w:val="18"/>
                <w:szCs w:val="18"/>
              </w:rPr>
              <w:t>.</w:t>
            </w:r>
          </w:p>
          <w:p w:rsidR="00AC2A83" w:rsidRPr="009D3754" w:rsidRDefault="00AC2A83" w:rsidP="00BB5B2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>Просторни и урба</w:t>
            </w:r>
            <w:r>
              <w:rPr>
                <w:snapToGrid w:val="0"/>
                <w:sz w:val="18"/>
                <w:szCs w:val="18"/>
              </w:rPr>
              <w:t xml:space="preserve">нистички планови - </w:t>
            </w:r>
            <w:r w:rsidRPr="009D3754">
              <w:rPr>
                <w:snapToGrid w:val="0"/>
                <w:sz w:val="18"/>
                <w:szCs w:val="18"/>
              </w:rPr>
              <w:t>основне каракт</w:t>
            </w:r>
            <w:r>
              <w:rPr>
                <w:snapToGrid w:val="0"/>
                <w:sz w:val="18"/>
                <w:szCs w:val="18"/>
              </w:rPr>
              <w:t>еристике.</w:t>
            </w:r>
          </w:p>
          <w:p w:rsidR="00AC2A83" w:rsidRPr="009D3754" w:rsidRDefault="00AC2A83" w:rsidP="00BB5B2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>Пр</w:t>
            </w:r>
            <w:r>
              <w:rPr>
                <w:snapToGrid w:val="0"/>
                <w:sz w:val="18"/>
                <w:szCs w:val="18"/>
              </w:rPr>
              <w:t xml:space="preserve">осторни и урбанистички планови - </w:t>
            </w:r>
            <w:r w:rsidRPr="009D3754">
              <w:rPr>
                <w:snapToGrid w:val="0"/>
                <w:sz w:val="18"/>
                <w:szCs w:val="18"/>
              </w:rPr>
              <w:t>врсте планова</w:t>
            </w:r>
            <w:r>
              <w:rPr>
                <w:snapToGrid w:val="0"/>
                <w:sz w:val="18"/>
                <w:szCs w:val="18"/>
              </w:rPr>
              <w:t>.</w:t>
            </w:r>
            <w:r w:rsidRPr="009D3754">
              <w:rPr>
                <w:snapToGrid w:val="0"/>
                <w:sz w:val="18"/>
                <w:szCs w:val="18"/>
              </w:rPr>
              <w:t xml:space="preserve"> </w:t>
            </w:r>
          </w:p>
          <w:p w:rsidR="00AC2A83" w:rsidRPr="00BB5B25" w:rsidRDefault="00AC2A83" w:rsidP="009D3754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>Пр</w:t>
            </w:r>
            <w:r>
              <w:rPr>
                <w:snapToGrid w:val="0"/>
                <w:sz w:val="18"/>
                <w:szCs w:val="18"/>
              </w:rPr>
              <w:t xml:space="preserve">осторни и урбанистички планови - </w:t>
            </w:r>
            <w:r w:rsidRPr="009D3754">
              <w:rPr>
                <w:snapToGrid w:val="0"/>
                <w:sz w:val="18"/>
                <w:szCs w:val="18"/>
              </w:rPr>
              <w:t>садржај планова</w:t>
            </w:r>
            <w:r>
              <w:rPr>
                <w:snapToGrid w:val="0"/>
                <w:sz w:val="18"/>
                <w:szCs w:val="18"/>
              </w:rPr>
              <w:t>.</w:t>
            </w:r>
          </w:p>
          <w:p w:rsidR="00AC2A83" w:rsidRPr="004F22DA" w:rsidRDefault="00AC2A83" w:rsidP="009D3754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>Пр</w:t>
            </w:r>
            <w:r>
              <w:rPr>
                <w:snapToGrid w:val="0"/>
                <w:sz w:val="18"/>
                <w:szCs w:val="18"/>
              </w:rPr>
              <w:t xml:space="preserve">осторни и урбанистички планови - </w:t>
            </w:r>
            <w:r w:rsidRPr="009D3754">
              <w:rPr>
                <w:snapToGrid w:val="0"/>
                <w:sz w:val="18"/>
                <w:szCs w:val="18"/>
              </w:rPr>
              <w:t>садржај планова</w:t>
            </w:r>
            <w:r>
              <w:rPr>
                <w:snapToGrid w:val="0"/>
                <w:sz w:val="18"/>
                <w:szCs w:val="18"/>
              </w:rPr>
              <w:t>.</w:t>
            </w:r>
          </w:p>
          <w:p w:rsidR="00AC2A83" w:rsidRPr="004F22DA" w:rsidRDefault="00AC2A83" w:rsidP="004F22DA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>Пр</w:t>
            </w:r>
            <w:r>
              <w:rPr>
                <w:snapToGrid w:val="0"/>
                <w:sz w:val="18"/>
                <w:szCs w:val="18"/>
              </w:rPr>
              <w:t>осторни и урбанистички планови – примери из праксе.</w:t>
            </w:r>
          </w:p>
          <w:p w:rsidR="00AC2A83" w:rsidRPr="00BB5B25" w:rsidRDefault="00AC2A83" w:rsidP="009D3754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>Методологија планирања и израде просторних планова</w:t>
            </w:r>
            <w:r>
              <w:rPr>
                <w:snapToGrid w:val="0"/>
                <w:sz w:val="18"/>
                <w:szCs w:val="18"/>
              </w:rPr>
              <w:t xml:space="preserve"> - </w:t>
            </w:r>
            <w:r w:rsidRPr="009D3754">
              <w:rPr>
                <w:snapToGrid w:val="0"/>
                <w:sz w:val="18"/>
                <w:szCs w:val="18"/>
              </w:rPr>
              <w:t>општа начела организације</w:t>
            </w:r>
            <w:r>
              <w:rPr>
                <w:snapToGrid w:val="0"/>
                <w:sz w:val="18"/>
                <w:szCs w:val="18"/>
              </w:rPr>
              <w:t>.</w:t>
            </w:r>
          </w:p>
          <w:p w:rsidR="00AC2A83" w:rsidRPr="00BB5B25" w:rsidRDefault="00AC2A83" w:rsidP="00BB5B2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 xml:space="preserve">Методологија планирања и израде просторних планова </w:t>
            </w:r>
            <w:r>
              <w:rPr>
                <w:snapToGrid w:val="0"/>
                <w:sz w:val="18"/>
                <w:szCs w:val="18"/>
              </w:rPr>
              <w:t>- поступка израде.</w:t>
            </w:r>
            <w:r w:rsidRPr="009D3754">
              <w:rPr>
                <w:snapToGrid w:val="0"/>
                <w:sz w:val="18"/>
                <w:szCs w:val="18"/>
              </w:rPr>
              <w:t xml:space="preserve"> </w:t>
            </w:r>
          </w:p>
          <w:p w:rsidR="00AC2A83" w:rsidRPr="009D3754" w:rsidRDefault="00AC2A83" w:rsidP="009D3754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 xml:space="preserve">Усвајање и спровођење просторног плана (поступак усвајања, начини спровођења и реализације планова). </w:t>
            </w:r>
          </w:p>
          <w:p w:rsidR="00AC2A83" w:rsidRPr="009D3754" w:rsidRDefault="00AC2A83" w:rsidP="009D3754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napToGrid w:val="0"/>
                <w:sz w:val="18"/>
                <w:szCs w:val="18"/>
              </w:rPr>
              <w:t>Региони и системи насељ</w:t>
            </w:r>
            <w:r w:rsidRPr="009D3754">
              <w:rPr>
                <w:snapToGrid w:val="0"/>
                <w:sz w:val="18"/>
                <w:szCs w:val="18"/>
              </w:rPr>
              <w:t xml:space="preserve">а (појам, врсте региона, структура и границе, мрежа, однос и класификација насеља, расподела функција). </w:t>
            </w:r>
          </w:p>
          <w:p w:rsidR="00AC2A83" w:rsidRPr="009D3754" w:rsidRDefault="00AC2A83" w:rsidP="009D3754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 xml:space="preserve">Регионално планирање. </w:t>
            </w:r>
          </w:p>
          <w:p w:rsidR="00AC2A83" w:rsidRPr="00BB5B25" w:rsidRDefault="00AC2A83" w:rsidP="009D3754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napToGrid w:val="0"/>
                <w:sz w:val="18"/>
                <w:szCs w:val="18"/>
              </w:rPr>
              <w:t>Заштита човекове средине - суштина и проблематика заштите.</w:t>
            </w:r>
            <w:r w:rsidRPr="009D3754">
              <w:rPr>
                <w:snapToGrid w:val="0"/>
                <w:sz w:val="18"/>
                <w:szCs w:val="18"/>
              </w:rPr>
              <w:t xml:space="preserve"> </w:t>
            </w:r>
          </w:p>
          <w:p w:rsidR="00AC2A83" w:rsidRPr="00BB5B25" w:rsidRDefault="00AC2A83" w:rsidP="00BB5B2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9D3754">
              <w:rPr>
                <w:snapToGrid w:val="0"/>
                <w:sz w:val="18"/>
                <w:szCs w:val="18"/>
              </w:rPr>
              <w:t xml:space="preserve">Заштита човекове средине </w:t>
            </w:r>
            <w:r>
              <w:rPr>
                <w:snapToGrid w:val="0"/>
                <w:sz w:val="18"/>
                <w:szCs w:val="18"/>
              </w:rPr>
              <w:t>-</w:t>
            </w:r>
            <w:r w:rsidRPr="009D3754">
              <w:rPr>
                <w:snapToGrid w:val="0"/>
                <w:sz w:val="18"/>
                <w:szCs w:val="18"/>
              </w:rPr>
              <w:t xml:space="preserve"> плански инструменти за очување и унапређење човекове сред</w:t>
            </w:r>
            <w:r>
              <w:rPr>
                <w:snapToGrid w:val="0"/>
                <w:sz w:val="18"/>
                <w:szCs w:val="18"/>
              </w:rPr>
              <w:t>ине, парадигма одрживог развоја</w:t>
            </w:r>
            <w:r w:rsidRPr="009D3754">
              <w:rPr>
                <w:snapToGrid w:val="0"/>
                <w:sz w:val="18"/>
                <w:szCs w:val="18"/>
              </w:rPr>
              <w:t>.</w:t>
            </w:r>
          </w:p>
          <w:p w:rsidR="00AC2A83" w:rsidRPr="009D3754" w:rsidRDefault="00AC2A83" w:rsidP="009D3754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en-US"/>
              </w:rPr>
            </w:pPr>
            <w:r w:rsidRPr="009D3754">
              <w:rPr>
                <w:sz w:val="18"/>
                <w:szCs w:val="18"/>
                <w:lang w:val="sr-Cyrl-CS"/>
              </w:rPr>
              <w:t>Синтезно предавање</w:t>
            </w:r>
          </w:p>
          <w:p w:rsidR="00AC2A83" w:rsidRPr="007B55A8" w:rsidRDefault="00AC2A83" w:rsidP="009D3754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AC2A83" w:rsidRPr="00695964" w:rsidRDefault="00AC2A83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695964">
              <w:rPr>
                <w:i/>
                <w:iCs/>
                <w:sz w:val="22"/>
                <w:szCs w:val="22"/>
                <w:lang w:val="ru-RU"/>
              </w:rPr>
              <w:t>Практична настава</w:t>
            </w:r>
            <w:r w:rsidRPr="0069596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695964"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+2)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AC2A83" w:rsidRPr="00D01411" w:rsidRDefault="00AC2A83" w:rsidP="00D01411">
            <w:pPr>
              <w:rPr>
                <w:iCs/>
                <w:sz w:val="18"/>
                <w:szCs w:val="18"/>
                <w:lang w:val="ru-RU"/>
              </w:rPr>
            </w:pPr>
            <w:r w:rsidRPr="00D01411">
              <w:rPr>
                <w:iCs/>
                <w:sz w:val="18"/>
                <w:szCs w:val="18"/>
                <w:lang w:val="ru-RU"/>
              </w:rPr>
              <w:t>Објашњење структуре графичког рада, метода израде и техничке обраде; формирање радних тимова, 2. Дефинисање теме рада, референтне литературе и осталих извора, 3. Разрада садржаја и структуре рада, 4. Пресек стања, 5 -8. Разрада, консултације, 9-10. Презентација, корекције, 11-13. Разрада, консултације, финализација, 14. Техничка обрада, 15. Предаја рада.</w:t>
            </w:r>
          </w:p>
          <w:p w:rsidR="00AC2A83" w:rsidRPr="00D01411" w:rsidRDefault="00AC2A83" w:rsidP="00D01411">
            <w:pPr>
              <w:pStyle w:val="ListParagraph"/>
              <w:rPr>
                <w:sz w:val="16"/>
                <w:szCs w:val="16"/>
                <w:lang w:val="en-US"/>
              </w:rPr>
            </w:pP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Default="00AC2A83" w:rsidP="008B7FCC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AC2A83" w:rsidRPr="00D01411" w:rsidRDefault="00AC2A83" w:rsidP="008B7FCC">
            <w:pPr>
              <w:rPr>
                <w:sz w:val="22"/>
                <w:szCs w:val="22"/>
              </w:rPr>
            </w:pPr>
            <w:r w:rsidRPr="00D01411">
              <w:rPr>
                <w:bCs/>
                <w:sz w:val="22"/>
                <w:szCs w:val="22"/>
                <w:lang w:val="sr-Cyrl-CS"/>
              </w:rPr>
              <w:t>1.</w:t>
            </w:r>
            <w:r w:rsidRPr="00D0141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D01411">
              <w:rPr>
                <w:sz w:val="22"/>
                <w:szCs w:val="22"/>
              </w:rPr>
              <w:t>Д. То</w:t>
            </w:r>
            <w:r w:rsidRPr="00D01411">
              <w:rPr>
                <w:snapToGrid w:val="0"/>
                <w:sz w:val="22"/>
                <w:szCs w:val="22"/>
              </w:rPr>
              <w:t>ш</w:t>
            </w:r>
            <w:r w:rsidRPr="00D01411">
              <w:rPr>
                <w:sz w:val="22"/>
                <w:szCs w:val="22"/>
              </w:rPr>
              <w:t xml:space="preserve">ковић: </w:t>
            </w:r>
            <w:r w:rsidRPr="00D01411">
              <w:rPr>
                <w:iCs/>
                <w:sz w:val="22"/>
                <w:szCs w:val="22"/>
              </w:rPr>
              <w:t>Увод у просторно и урбанисти</w:t>
            </w:r>
            <w:r w:rsidRPr="00D01411">
              <w:rPr>
                <w:sz w:val="22"/>
                <w:szCs w:val="22"/>
              </w:rPr>
              <w:t>ч</w:t>
            </w:r>
            <w:r w:rsidRPr="00D01411">
              <w:rPr>
                <w:iCs/>
                <w:sz w:val="22"/>
                <w:szCs w:val="22"/>
              </w:rPr>
              <w:t>ко планирање,</w:t>
            </w:r>
            <w:r w:rsidRPr="00D01411">
              <w:rPr>
                <w:sz w:val="22"/>
                <w:szCs w:val="22"/>
              </w:rPr>
              <w:t xml:space="preserve"> Београд, 1996. </w:t>
            </w:r>
          </w:p>
          <w:p w:rsidR="00AC2A83" w:rsidRPr="00D01411" w:rsidRDefault="00AC2A83" w:rsidP="008B7FCC">
            <w:pPr>
              <w:rPr>
                <w:noProof/>
                <w:sz w:val="22"/>
                <w:szCs w:val="22"/>
              </w:rPr>
            </w:pPr>
            <w:r w:rsidRPr="00D01411">
              <w:rPr>
                <w:sz w:val="22"/>
                <w:szCs w:val="22"/>
                <w:lang w:val="sr-Cyrl-CS"/>
              </w:rPr>
              <w:t xml:space="preserve">2. </w:t>
            </w:r>
            <w:r w:rsidRPr="00D01411">
              <w:rPr>
                <w:sz w:val="22"/>
                <w:szCs w:val="22"/>
              </w:rPr>
              <w:t xml:space="preserve">Б. Максимовић: </w:t>
            </w:r>
            <w:r w:rsidRPr="00D01411">
              <w:rPr>
                <w:iCs/>
                <w:sz w:val="22"/>
                <w:szCs w:val="22"/>
              </w:rPr>
              <w:t>Урбанизам – теорија просторног планирања и уређења насеља</w:t>
            </w:r>
            <w:r w:rsidRPr="00D01411">
              <w:rPr>
                <w:i/>
                <w:iCs/>
                <w:sz w:val="22"/>
                <w:szCs w:val="22"/>
              </w:rPr>
              <w:t xml:space="preserve">, </w:t>
            </w:r>
            <w:r w:rsidRPr="00D01411">
              <w:rPr>
                <w:sz w:val="22"/>
                <w:szCs w:val="22"/>
              </w:rPr>
              <w:t>Београд, 1980.</w:t>
            </w:r>
          </w:p>
          <w:p w:rsidR="00AC2A83" w:rsidRPr="00D01411" w:rsidRDefault="00AC2A83" w:rsidP="008B7FCC">
            <w:r w:rsidRPr="00D01411">
              <w:rPr>
                <w:sz w:val="22"/>
                <w:szCs w:val="22"/>
                <w:lang w:val="sr-Cyrl-CS"/>
              </w:rPr>
              <w:t xml:space="preserve">3. </w:t>
            </w:r>
            <w:r w:rsidRPr="00D01411">
              <w:rPr>
                <w:sz w:val="22"/>
                <w:szCs w:val="22"/>
              </w:rPr>
              <w:t>Митковић, П.: Урбанизам. Планирање градске саобраћајне мреже, Грађевински факултет Универзитета у Нишу, Ниш, 1994.</w:t>
            </w:r>
          </w:p>
        </w:tc>
      </w:tr>
      <w:tr w:rsidR="00AC2A83" w:rsidRPr="00695964">
        <w:tc>
          <w:tcPr>
            <w:tcW w:w="8709" w:type="dxa"/>
            <w:gridSpan w:val="6"/>
          </w:tcPr>
          <w:p w:rsidR="00AC2A83" w:rsidRPr="00695964" w:rsidRDefault="00AC2A83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Број часова  активне наставе       </w:t>
            </w:r>
            <w:r w:rsidRPr="00695964">
              <w:rPr>
                <w:sz w:val="22"/>
                <w:szCs w:val="22"/>
                <w:lang w:val="sr-Cyrl-CS"/>
              </w:rPr>
              <w:t xml:space="preserve">Теоријска настава: </w:t>
            </w:r>
            <w:r>
              <w:rPr>
                <w:sz w:val="22"/>
                <w:szCs w:val="22"/>
                <w:lang w:val="sr-Cyrl-CS"/>
              </w:rPr>
              <w:t>30</w:t>
            </w:r>
            <w:r w:rsidRPr="00695964">
              <w:rPr>
                <w:sz w:val="22"/>
                <w:szCs w:val="22"/>
                <w:lang w:val="sr-Cyrl-CS"/>
              </w:rPr>
              <w:t xml:space="preserve">          Практична настава: 30</w:t>
            </w:r>
          </w:p>
        </w:tc>
        <w:tc>
          <w:tcPr>
            <w:tcW w:w="1465" w:type="dxa"/>
            <w:gridSpan w:val="2"/>
            <w:vMerge w:val="restart"/>
          </w:tcPr>
          <w:p w:rsidR="00AC2A83" w:rsidRPr="004B69FF" w:rsidRDefault="00AC2A83" w:rsidP="00F53FE4">
            <w:pPr>
              <w:rPr>
                <w:sz w:val="22"/>
                <w:szCs w:val="22"/>
                <w:lang w:val="ru-RU"/>
              </w:rPr>
            </w:pPr>
            <w:r w:rsidRPr="00F53FE4">
              <w:rPr>
                <w:sz w:val="22"/>
                <w:szCs w:val="22"/>
                <w:lang w:val="ru-RU"/>
              </w:rPr>
              <w:t xml:space="preserve">Остали часови: </w:t>
            </w:r>
          </w:p>
          <w:p w:rsidR="00AC2A83" w:rsidRPr="00695964" w:rsidRDefault="00AC2A83" w:rsidP="00F53FE4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B69FF">
              <w:rPr>
                <w:sz w:val="22"/>
                <w:szCs w:val="22"/>
                <w:lang w:val="ru-RU"/>
              </w:rPr>
              <w:t>2.</w:t>
            </w:r>
            <w:r>
              <w:rPr>
                <w:sz w:val="22"/>
                <w:szCs w:val="22"/>
                <w:lang w:val="en-US"/>
              </w:rPr>
              <w:t>1</w:t>
            </w:r>
            <w:r w:rsidRPr="00695964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AC2A83" w:rsidRPr="00695964">
        <w:tc>
          <w:tcPr>
            <w:tcW w:w="1527" w:type="dxa"/>
          </w:tcPr>
          <w:p w:rsidR="00AC2A83" w:rsidRPr="00695964" w:rsidRDefault="00AC2A83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Предавања:</w:t>
            </w:r>
          </w:p>
          <w:p w:rsidR="00AC2A83" w:rsidRPr="00695964" w:rsidRDefault="00AC2A83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32" w:type="dxa"/>
          </w:tcPr>
          <w:p w:rsidR="00AC2A83" w:rsidRPr="00695964" w:rsidRDefault="00AC2A83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Вежбе:</w:t>
            </w:r>
          </w:p>
          <w:p w:rsidR="00AC2A83" w:rsidRPr="00695964" w:rsidRDefault="00AC2A83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AC2A83" w:rsidRPr="00695964" w:rsidRDefault="00AC2A83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Други облици наставе:</w:t>
            </w:r>
          </w:p>
          <w:p w:rsidR="00AC2A83" w:rsidRPr="00653EDE" w:rsidRDefault="00AC2A83" w:rsidP="00917241">
            <w:pPr>
              <w:rPr>
                <w:sz w:val="22"/>
                <w:szCs w:val="22"/>
                <w:lang w:val="ru-RU"/>
              </w:rPr>
            </w:pPr>
            <w:r w:rsidRPr="00653EDE"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3221" w:type="dxa"/>
            <w:gridSpan w:val="2"/>
          </w:tcPr>
          <w:p w:rsidR="00AC2A83" w:rsidRPr="00695964" w:rsidRDefault="00AC2A83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ru-RU"/>
              </w:rPr>
              <w:t xml:space="preserve">Студијски истраживачки </w:t>
            </w:r>
            <w:r w:rsidRPr="00653EDE">
              <w:rPr>
                <w:sz w:val="22"/>
                <w:szCs w:val="22"/>
                <w:lang w:val="ru-RU"/>
              </w:rPr>
              <w:t>рад:</w:t>
            </w:r>
          </w:p>
          <w:p w:rsidR="00AC2A83" w:rsidRPr="00653EDE" w:rsidRDefault="00AC2A83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65" w:type="dxa"/>
            <w:gridSpan w:val="2"/>
            <w:vMerge/>
          </w:tcPr>
          <w:p w:rsidR="00AC2A83" w:rsidRPr="00653EDE" w:rsidRDefault="00AC2A83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Pr="00695964" w:rsidRDefault="00AC2A83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AC2A83" w:rsidRPr="007B0EEE" w:rsidRDefault="00AC2A83" w:rsidP="00917241">
            <w:pPr>
              <w:rPr>
                <w:sz w:val="18"/>
                <w:szCs w:val="18"/>
                <w:lang w:val="sr-Cyrl-CS"/>
              </w:rPr>
            </w:pPr>
            <w:r w:rsidRPr="007B0EEE">
              <w:rPr>
                <w:sz w:val="18"/>
                <w:szCs w:val="18"/>
                <w:lang w:val="sr-Cyrl-CS"/>
              </w:rPr>
              <w:t>Предавања: Дескриптивни метод, методе анализе и синтезе, уз примену аудиовизуелних средстава.</w:t>
            </w:r>
          </w:p>
          <w:p w:rsidR="00AC2A83" w:rsidRPr="00695964" w:rsidRDefault="00AC2A83" w:rsidP="00A808EB">
            <w:pPr>
              <w:rPr>
                <w:sz w:val="22"/>
                <w:szCs w:val="22"/>
                <w:lang w:val="sr-Cyrl-CS"/>
              </w:rPr>
            </w:pPr>
            <w:r w:rsidRPr="007B0EEE">
              <w:rPr>
                <w:sz w:val="18"/>
                <w:szCs w:val="18"/>
                <w:lang w:val="sr-Cyrl-CS"/>
              </w:rPr>
              <w:t xml:space="preserve">Вежбе: Рад у групи и самостални рад, </w:t>
            </w:r>
            <w:r w:rsidRPr="007B0EEE">
              <w:rPr>
                <w:sz w:val="18"/>
                <w:szCs w:val="18"/>
              </w:rPr>
              <w:t xml:space="preserve">теренска настава, консултације, графички радови, домаћи задаци, </w:t>
            </w:r>
            <w:r w:rsidRPr="007B0EEE">
              <w:rPr>
                <w:sz w:val="18"/>
                <w:szCs w:val="18"/>
                <w:lang w:val="sr-Cyrl-CS"/>
              </w:rPr>
              <w:t>уз консултације и помоћ наставника и сарадника.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695964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AC2A83" w:rsidRPr="00695964">
        <w:tc>
          <w:tcPr>
            <w:tcW w:w="10174" w:type="dxa"/>
            <w:gridSpan w:val="8"/>
          </w:tcPr>
          <w:p w:rsidR="00AC2A83" w:rsidRPr="00695964" w:rsidRDefault="00AC2A83" w:rsidP="006F4D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AC2A83" w:rsidRPr="00695964">
        <w:tc>
          <w:tcPr>
            <w:tcW w:w="3487" w:type="dxa"/>
            <w:gridSpan w:val="3"/>
          </w:tcPr>
          <w:p w:rsidR="00AC2A83" w:rsidRPr="00695964" w:rsidRDefault="00AC2A83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AC2A83" w:rsidRPr="007B0EEE" w:rsidRDefault="00AC2A83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95964">
              <w:rPr>
                <w:b/>
                <w:bCs/>
                <w:sz w:val="22"/>
                <w:szCs w:val="22"/>
                <w:lang w:val="en-US"/>
              </w:rPr>
              <w:t>поена</w:t>
            </w:r>
            <w:proofErr w:type="spellEnd"/>
            <w:r>
              <w:rPr>
                <w:b/>
                <w:bCs/>
                <w:sz w:val="22"/>
                <w:szCs w:val="22"/>
                <w:lang w:val="sr-Cyrl-CS"/>
              </w:rPr>
              <w:t xml:space="preserve"> 60</w:t>
            </w:r>
          </w:p>
        </w:tc>
        <w:tc>
          <w:tcPr>
            <w:tcW w:w="3533" w:type="dxa"/>
            <w:gridSpan w:val="2"/>
          </w:tcPr>
          <w:p w:rsidR="00AC2A83" w:rsidRPr="008B45B4" w:rsidRDefault="00AC2A83" w:rsidP="00917241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B45B4">
              <w:rPr>
                <w:b/>
                <w:sz w:val="22"/>
                <w:szCs w:val="22"/>
                <w:lang w:val="en-US"/>
              </w:rPr>
              <w:t>Завршни</w:t>
            </w:r>
            <w:proofErr w:type="spellEnd"/>
            <w:r w:rsidRPr="008B45B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45B4">
              <w:rPr>
                <w:b/>
                <w:sz w:val="22"/>
                <w:szCs w:val="22"/>
                <w:lang w:val="en-US"/>
              </w:rPr>
              <w:t>испит</w:t>
            </w:r>
            <w:proofErr w:type="spellEnd"/>
            <w:r w:rsidRPr="008B45B4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AC2A83" w:rsidRPr="007B0EEE" w:rsidRDefault="00AC2A83" w:rsidP="00917241">
            <w:pPr>
              <w:rPr>
                <w:b/>
                <w:iCs/>
                <w:sz w:val="22"/>
                <w:szCs w:val="22"/>
                <w:lang w:val="en-US"/>
              </w:rPr>
            </w:pPr>
            <w:r w:rsidRPr="007B0EEE">
              <w:rPr>
                <w:b/>
                <w:iCs/>
                <w:sz w:val="22"/>
                <w:szCs w:val="22"/>
                <w:lang w:val="sr-Cyrl-CS"/>
              </w:rPr>
              <w:t xml:space="preserve">40 </w:t>
            </w:r>
            <w:proofErr w:type="spellStart"/>
            <w:r w:rsidRPr="007B0EEE">
              <w:rPr>
                <w:b/>
                <w:iCs/>
                <w:sz w:val="22"/>
                <w:szCs w:val="22"/>
                <w:lang w:val="en-US"/>
              </w:rPr>
              <w:t>поена</w:t>
            </w:r>
            <w:proofErr w:type="spellEnd"/>
          </w:p>
        </w:tc>
      </w:tr>
      <w:tr w:rsidR="00AC2A83" w:rsidRPr="00695964">
        <w:tc>
          <w:tcPr>
            <w:tcW w:w="3487" w:type="dxa"/>
            <w:gridSpan w:val="3"/>
          </w:tcPr>
          <w:p w:rsidR="00AC2A83" w:rsidRPr="00695964" w:rsidRDefault="00AC2A83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AC2A83" w:rsidRPr="00695964" w:rsidRDefault="00AC2A83" w:rsidP="008B45B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8</w:t>
            </w:r>
          </w:p>
        </w:tc>
        <w:tc>
          <w:tcPr>
            <w:tcW w:w="3533" w:type="dxa"/>
            <w:gridSpan w:val="2"/>
          </w:tcPr>
          <w:p w:rsidR="00AC2A83" w:rsidRPr="00695964" w:rsidRDefault="00AC2A83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пис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695964">
              <w:rPr>
                <w:sz w:val="22"/>
                <w:szCs w:val="22"/>
                <w:lang w:val="sr-Cyrl-CS"/>
              </w:rPr>
              <w:t>ни испит</w:t>
            </w:r>
          </w:p>
        </w:tc>
        <w:tc>
          <w:tcPr>
            <w:tcW w:w="1066" w:type="dxa"/>
          </w:tcPr>
          <w:p w:rsidR="00AC2A83" w:rsidRPr="007B0EEE" w:rsidRDefault="00AC2A83" w:rsidP="00917241">
            <w:pPr>
              <w:rPr>
                <w:b/>
                <w:sz w:val="22"/>
                <w:szCs w:val="22"/>
                <w:lang w:val="sr-Cyrl-CS"/>
              </w:rPr>
            </w:pPr>
            <w:r w:rsidRPr="007B0EEE">
              <w:rPr>
                <w:b/>
                <w:sz w:val="22"/>
                <w:szCs w:val="22"/>
                <w:lang w:val="sr-Cyrl-CS"/>
              </w:rPr>
              <w:t>30</w:t>
            </w:r>
          </w:p>
        </w:tc>
      </w:tr>
      <w:tr w:rsidR="00AC2A83" w:rsidRPr="00695964">
        <w:tc>
          <w:tcPr>
            <w:tcW w:w="3487" w:type="dxa"/>
            <w:gridSpan w:val="3"/>
          </w:tcPr>
          <w:p w:rsidR="00AC2A83" w:rsidRPr="00695964" w:rsidRDefault="00AC2A83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AC2A83" w:rsidRPr="00695964" w:rsidRDefault="00AC2A83" w:rsidP="008B45B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12 </w:t>
            </w:r>
          </w:p>
        </w:tc>
        <w:tc>
          <w:tcPr>
            <w:tcW w:w="3533" w:type="dxa"/>
            <w:gridSpan w:val="2"/>
          </w:tcPr>
          <w:p w:rsidR="00AC2A83" w:rsidRPr="00695964" w:rsidRDefault="00AC2A83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8B45B4">
              <w:rPr>
                <w:sz w:val="22"/>
                <w:szCs w:val="22"/>
                <w:lang w:val="sr-Cyrl-CS"/>
              </w:rPr>
              <w:t>усмени испит</w:t>
            </w:r>
          </w:p>
        </w:tc>
        <w:tc>
          <w:tcPr>
            <w:tcW w:w="1066" w:type="dxa"/>
          </w:tcPr>
          <w:p w:rsidR="00AC2A83" w:rsidRPr="007B0EEE" w:rsidRDefault="00AC2A83" w:rsidP="00917241">
            <w:pPr>
              <w:rPr>
                <w:b/>
                <w:iCs/>
                <w:sz w:val="22"/>
                <w:szCs w:val="22"/>
                <w:lang w:val="sr-Cyrl-CS"/>
              </w:rPr>
            </w:pPr>
            <w:r w:rsidRPr="007B0EEE">
              <w:rPr>
                <w:b/>
                <w:iCs/>
                <w:sz w:val="22"/>
                <w:szCs w:val="22"/>
                <w:lang w:val="sr-Cyrl-CS"/>
              </w:rPr>
              <w:t>10</w:t>
            </w:r>
          </w:p>
        </w:tc>
      </w:tr>
      <w:tr w:rsidR="00AC2A83" w:rsidRPr="00695964">
        <w:tc>
          <w:tcPr>
            <w:tcW w:w="3487" w:type="dxa"/>
            <w:gridSpan w:val="3"/>
          </w:tcPr>
          <w:p w:rsidR="00AC2A83" w:rsidRPr="00695964" w:rsidRDefault="00AC2A83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графички рад</w:t>
            </w:r>
          </w:p>
        </w:tc>
        <w:tc>
          <w:tcPr>
            <w:tcW w:w="2088" w:type="dxa"/>
            <w:gridSpan w:val="2"/>
          </w:tcPr>
          <w:p w:rsidR="00AC2A83" w:rsidRPr="00695964" w:rsidRDefault="00AC2A83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40</w:t>
            </w:r>
          </w:p>
        </w:tc>
        <w:tc>
          <w:tcPr>
            <w:tcW w:w="3533" w:type="dxa"/>
            <w:gridSpan w:val="2"/>
          </w:tcPr>
          <w:p w:rsidR="00AC2A83" w:rsidRPr="00695964" w:rsidRDefault="00AC2A83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</w:tcPr>
          <w:p w:rsidR="00AC2A83" w:rsidRPr="00695964" w:rsidRDefault="00AC2A83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AC2A83" w:rsidRPr="00695964" w:rsidRDefault="00AC2A83" w:rsidP="00AD34C6"/>
    <w:sectPr w:rsidR="00AC2A83" w:rsidRPr="00695964" w:rsidSect="001A1311">
      <w:pgSz w:w="11907" w:h="16839" w:code="9"/>
      <w:pgMar w:top="567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F42B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52CD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E541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37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D441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8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D801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FE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D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F6D3F"/>
    <w:multiLevelType w:val="hybridMultilevel"/>
    <w:tmpl w:val="C01A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AD5E02"/>
    <w:multiLevelType w:val="hybridMultilevel"/>
    <w:tmpl w:val="667ADD2C"/>
    <w:lvl w:ilvl="0" w:tplc="0409000F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  <w:rPr>
        <w:rFonts w:cs="Times New Roman"/>
      </w:rPr>
    </w:lvl>
  </w:abstractNum>
  <w:abstractNum w:abstractNumId="12">
    <w:nsid w:val="2987605B"/>
    <w:multiLevelType w:val="hybridMultilevel"/>
    <w:tmpl w:val="1C8A5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2F002A"/>
    <w:multiLevelType w:val="hybridMultilevel"/>
    <w:tmpl w:val="E85EE2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99145E"/>
    <w:multiLevelType w:val="hybridMultilevel"/>
    <w:tmpl w:val="55C85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0C6070"/>
    <w:multiLevelType w:val="hybridMultilevel"/>
    <w:tmpl w:val="51F808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4D2042"/>
    <w:multiLevelType w:val="hybridMultilevel"/>
    <w:tmpl w:val="7902CFA2"/>
    <w:lvl w:ilvl="0" w:tplc="F286C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4B1729"/>
    <w:multiLevelType w:val="hybridMultilevel"/>
    <w:tmpl w:val="67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2C1C55"/>
    <w:multiLevelType w:val="hybridMultilevel"/>
    <w:tmpl w:val="53041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  <w:num w:numId="16">
    <w:abstractNumId w:val="17"/>
  </w:num>
  <w:num w:numId="17">
    <w:abstractNumId w:val="1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2BCF"/>
    <w:rsid w:val="00057DB3"/>
    <w:rsid w:val="00066900"/>
    <w:rsid w:val="00066F85"/>
    <w:rsid w:val="000A76BE"/>
    <w:rsid w:val="000C714F"/>
    <w:rsid w:val="000F4BA2"/>
    <w:rsid w:val="00144C74"/>
    <w:rsid w:val="00151A50"/>
    <w:rsid w:val="0017701C"/>
    <w:rsid w:val="001805BB"/>
    <w:rsid w:val="00185F68"/>
    <w:rsid w:val="001A1311"/>
    <w:rsid w:val="001A6DA5"/>
    <w:rsid w:val="001C30AA"/>
    <w:rsid w:val="001D7764"/>
    <w:rsid w:val="001E1140"/>
    <w:rsid w:val="001F2002"/>
    <w:rsid w:val="001F2A84"/>
    <w:rsid w:val="002404BB"/>
    <w:rsid w:val="00240778"/>
    <w:rsid w:val="0025698B"/>
    <w:rsid w:val="00282A5D"/>
    <w:rsid w:val="00284F1F"/>
    <w:rsid w:val="00286E3B"/>
    <w:rsid w:val="0029423A"/>
    <w:rsid w:val="002F32C2"/>
    <w:rsid w:val="003943FA"/>
    <w:rsid w:val="003A1199"/>
    <w:rsid w:val="003B5EB8"/>
    <w:rsid w:val="003B65EB"/>
    <w:rsid w:val="003B751A"/>
    <w:rsid w:val="003D09AC"/>
    <w:rsid w:val="003D2877"/>
    <w:rsid w:val="003F5142"/>
    <w:rsid w:val="003F58D8"/>
    <w:rsid w:val="00422646"/>
    <w:rsid w:val="0047375A"/>
    <w:rsid w:val="00484821"/>
    <w:rsid w:val="00497164"/>
    <w:rsid w:val="00497300"/>
    <w:rsid w:val="004B0A17"/>
    <w:rsid w:val="004B69FF"/>
    <w:rsid w:val="004F22DA"/>
    <w:rsid w:val="00520A41"/>
    <w:rsid w:val="005364CF"/>
    <w:rsid w:val="00553C2F"/>
    <w:rsid w:val="005551C9"/>
    <w:rsid w:val="005618F1"/>
    <w:rsid w:val="00562205"/>
    <w:rsid w:val="00571A6D"/>
    <w:rsid w:val="00575336"/>
    <w:rsid w:val="005768EB"/>
    <w:rsid w:val="00591977"/>
    <w:rsid w:val="00592B52"/>
    <w:rsid w:val="005C3B8B"/>
    <w:rsid w:val="005C4B33"/>
    <w:rsid w:val="005E068B"/>
    <w:rsid w:val="005F40A2"/>
    <w:rsid w:val="006066BC"/>
    <w:rsid w:val="006241BB"/>
    <w:rsid w:val="00637E96"/>
    <w:rsid w:val="006400DF"/>
    <w:rsid w:val="00641381"/>
    <w:rsid w:val="00644506"/>
    <w:rsid w:val="00653A5A"/>
    <w:rsid w:val="00653EDE"/>
    <w:rsid w:val="00672B6C"/>
    <w:rsid w:val="006819F5"/>
    <w:rsid w:val="00681A28"/>
    <w:rsid w:val="00695964"/>
    <w:rsid w:val="00695C4C"/>
    <w:rsid w:val="006A18C2"/>
    <w:rsid w:val="006B596D"/>
    <w:rsid w:val="006C6F46"/>
    <w:rsid w:val="006D2845"/>
    <w:rsid w:val="006D5012"/>
    <w:rsid w:val="006E1D2F"/>
    <w:rsid w:val="006F4034"/>
    <w:rsid w:val="006F4D7C"/>
    <w:rsid w:val="0073676B"/>
    <w:rsid w:val="00742F4D"/>
    <w:rsid w:val="00751D46"/>
    <w:rsid w:val="007525C3"/>
    <w:rsid w:val="00753F69"/>
    <w:rsid w:val="00754102"/>
    <w:rsid w:val="00766D31"/>
    <w:rsid w:val="00776AF6"/>
    <w:rsid w:val="007B0EEE"/>
    <w:rsid w:val="007B55A8"/>
    <w:rsid w:val="007C50D3"/>
    <w:rsid w:val="007E72D7"/>
    <w:rsid w:val="00861CD9"/>
    <w:rsid w:val="00872E69"/>
    <w:rsid w:val="008A3B69"/>
    <w:rsid w:val="008B45B4"/>
    <w:rsid w:val="008B7FCC"/>
    <w:rsid w:val="008C0091"/>
    <w:rsid w:val="008E544F"/>
    <w:rsid w:val="008F35B9"/>
    <w:rsid w:val="00902153"/>
    <w:rsid w:val="00917241"/>
    <w:rsid w:val="00921576"/>
    <w:rsid w:val="0092726B"/>
    <w:rsid w:val="00933125"/>
    <w:rsid w:val="009348D2"/>
    <w:rsid w:val="00952D98"/>
    <w:rsid w:val="009543A8"/>
    <w:rsid w:val="00955BCD"/>
    <w:rsid w:val="00967A32"/>
    <w:rsid w:val="00970B50"/>
    <w:rsid w:val="00980A54"/>
    <w:rsid w:val="00984B1A"/>
    <w:rsid w:val="0099689F"/>
    <w:rsid w:val="00997FEE"/>
    <w:rsid w:val="009A03AC"/>
    <w:rsid w:val="009D2524"/>
    <w:rsid w:val="009D3754"/>
    <w:rsid w:val="00A17FB3"/>
    <w:rsid w:val="00A323C0"/>
    <w:rsid w:val="00A34577"/>
    <w:rsid w:val="00A37125"/>
    <w:rsid w:val="00A51A91"/>
    <w:rsid w:val="00A53B8B"/>
    <w:rsid w:val="00A742CE"/>
    <w:rsid w:val="00A808EB"/>
    <w:rsid w:val="00A915D2"/>
    <w:rsid w:val="00A92997"/>
    <w:rsid w:val="00AA0894"/>
    <w:rsid w:val="00AB03DA"/>
    <w:rsid w:val="00AB0C26"/>
    <w:rsid w:val="00AB105D"/>
    <w:rsid w:val="00AC2A83"/>
    <w:rsid w:val="00AD1988"/>
    <w:rsid w:val="00AD34C6"/>
    <w:rsid w:val="00B079AC"/>
    <w:rsid w:val="00B4126C"/>
    <w:rsid w:val="00B42986"/>
    <w:rsid w:val="00B5246E"/>
    <w:rsid w:val="00B70C72"/>
    <w:rsid w:val="00B75279"/>
    <w:rsid w:val="00B9013D"/>
    <w:rsid w:val="00BA7F68"/>
    <w:rsid w:val="00BB5B25"/>
    <w:rsid w:val="00BC6A30"/>
    <w:rsid w:val="00BE06C6"/>
    <w:rsid w:val="00C0384F"/>
    <w:rsid w:val="00C03AE1"/>
    <w:rsid w:val="00C1518C"/>
    <w:rsid w:val="00C3147A"/>
    <w:rsid w:val="00C35990"/>
    <w:rsid w:val="00C52BC6"/>
    <w:rsid w:val="00C81666"/>
    <w:rsid w:val="00C97BC5"/>
    <w:rsid w:val="00CD70AC"/>
    <w:rsid w:val="00D01411"/>
    <w:rsid w:val="00D1008E"/>
    <w:rsid w:val="00D12967"/>
    <w:rsid w:val="00D13C65"/>
    <w:rsid w:val="00D611C5"/>
    <w:rsid w:val="00D61419"/>
    <w:rsid w:val="00D8656E"/>
    <w:rsid w:val="00DA1533"/>
    <w:rsid w:val="00DA73ED"/>
    <w:rsid w:val="00DD3F8A"/>
    <w:rsid w:val="00DE17A8"/>
    <w:rsid w:val="00E67419"/>
    <w:rsid w:val="00E9180A"/>
    <w:rsid w:val="00E95DF3"/>
    <w:rsid w:val="00EC2F4A"/>
    <w:rsid w:val="00ED5F3B"/>
    <w:rsid w:val="00EE3B82"/>
    <w:rsid w:val="00EF3D5E"/>
    <w:rsid w:val="00F222B0"/>
    <w:rsid w:val="00F24B76"/>
    <w:rsid w:val="00F26572"/>
    <w:rsid w:val="00F31D76"/>
    <w:rsid w:val="00F4355B"/>
    <w:rsid w:val="00F53FE4"/>
    <w:rsid w:val="00FE292A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95C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95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D100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D3754"/>
    <w:pPr>
      <w:widowControl/>
      <w:autoSpaceDE/>
      <w:autoSpaceDN/>
      <w:adjustRightInd/>
      <w:jc w:val="both"/>
    </w:pPr>
    <w:rPr>
      <w:rFonts w:ascii="Arial" w:hAnsi="Arial" w:cs="Arial"/>
      <w:sz w:val="22"/>
      <w:szCs w:val="24"/>
      <w:lang w:val="sr-Cyrl-CS" w:eastAsia="en-US"/>
    </w:rPr>
  </w:style>
  <w:style w:type="character" w:customStyle="1" w:styleId="BodyText2Char">
    <w:name w:val="Body Text 2 Char"/>
    <w:link w:val="BodyText2"/>
    <w:uiPriority w:val="99"/>
    <w:locked/>
    <w:rsid w:val="009D3754"/>
    <w:rPr>
      <w:rFonts w:ascii="Arial" w:hAnsi="Arial" w:cs="Arial"/>
      <w:sz w:val="24"/>
      <w:szCs w:val="24"/>
      <w:lang w:val="sr-Cyrl-CS"/>
    </w:rPr>
  </w:style>
  <w:style w:type="paragraph" w:styleId="ListParagraph">
    <w:name w:val="List Paragraph"/>
    <w:basedOn w:val="Normal"/>
    <w:uiPriority w:val="99"/>
    <w:qFormat/>
    <w:rsid w:val="00D01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1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1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2.%20Milica%20V.%20Bajic-Brkovic,%20redovni%20profesor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2882</Characters>
  <Application>Microsoft Office Word</Application>
  <DocSecurity>0</DocSecurity>
  <Lines>24</Lines>
  <Paragraphs>6</Paragraphs>
  <ScaleCrop>false</ScaleCrop>
  <Company>v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6</cp:revision>
  <cp:lastPrinted>2013-10-17T13:34:00Z</cp:lastPrinted>
  <dcterms:created xsi:type="dcterms:W3CDTF">2013-12-04T13:19:00Z</dcterms:created>
  <dcterms:modified xsi:type="dcterms:W3CDTF">2014-01-12T20:48:00Z</dcterms:modified>
</cp:coreProperties>
</file>