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5D" w:rsidRDefault="00C5105D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29. </w:t>
      </w:r>
      <w:proofErr w:type="spellStart"/>
      <w:r>
        <w:rPr>
          <w:rFonts w:ascii="Times New Roman" w:hAnsi="Times New Roman"/>
          <w:b/>
          <w:sz w:val="24"/>
        </w:rPr>
        <w:t>Табела</w:t>
      </w:r>
      <w:proofErr w:type="spellEnd"/>
      <w:r>
        <w:rPr>
          <w:rFonts w:ascii="Times New Roman" w:hAnsi="Times New Roman"/>
          <w:b/>
          <w:sz w:val="24"/>
        </w:rPr>
        <w:t xml:space="preserve"> 5.2 </w:t>
      </w:r>
      <w:proofErr w:type="spellStart"/>
      <w:r>
        <w:rPr>
          <w:rFonts w:ascii="Times New Roman" w:hAnsi="Times New Roman"/>
          <w:sz w:val="24"/>
        </w:rPr>
        <w:t>Спецификација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предмета</w:t>
      </w:r>
      <w:proofErr w:type="spellEnd"/>
      <w:r>
        <w:rPr>
          <w:rFonts w:ascii="Times New Roman" w:hAnsi="Times New Roman"/>
          <w:sz w:val="24"/>
        </w:rPr>
        <w:t xml:space="preserve">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7"/>
        <w:gridCol w:w="989"/>
        <w:gridCol w:w="730"/>
        <w:gridCol w:w="1519"/>
        <w:gridCol w:w="1130"/>
        <w:gridCol w:w="2231"/>
        <w:gridCol w:w="394"/>
        <w:gridCol w:w="1031"/>
      </w:tblGrid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Студијски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програм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студијски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програми</w:t>
            </w:r>
            <w:proofErr w:type="spellEnd"/>
            <w:r>
              <w:rPr>
                <w:rFonts w:ascii="Times New Roman" w:hAnsi="Times New Roman"/>
              </w:rPr>
              <w:t xml:space="preserve">: </w:t>
            </w:r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АРХИТЕКТУРА</w:t>
            </w: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 w:rsidP="002C731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4"/>
              </w:rPr>
              <w:t>Врста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</w:rPr>
              <w:t>ниво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студија:</w:t>
            </w:r>
            <w:r>
              <w:rPr>
                <w:rFonts w:ascii="Times New Roman" w:hAnsi="Times New Roman"/>
                <w:b/>
              </w:rPr>
              <w:t>Интегрисане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академске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студије</w:t>
            </w:r>
            <w:proofErr w:type="spellEnd"/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 w:rsidRPr="004E3350">
              <w:rPr>
                <w:rFonts w:ascii="Times New Roman" w:hAnsi="Times New Roman"/>
                <w:b/>
              </w:rPr>
              <w:t>Назив</w:t>
            </w:r>
            <w:proofErr w:type="spellEnd"/>
            <w:r w:rsidRPr="004E3350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4E3350">
              <w:rPr>
                <w:rFonts w:ascii="Times New Roman" w:hAnsi="Times New Roman"/>
                <w:b/>
              </w:rPr>
              <w:t>предмета:</w:t>
            </w:r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МОДЕЛОВАЊЕ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У АРХИТЕКТУРИ И УРБАНИЗМУ</w:t>
            </w: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 w:rsidRPr="004E3350">
              <w:rPr>
                <w:rFonts w:ascii="Times New Roman" w:hAnsi="Times New Roman"/>
                <w:b/>
              </w:rPr>
              <w:t>Наставник</w:t>
            </w:r>
            <w:proofErr w:type="spellEnd"/>
            <w:r w:rsidRPr="004E3350">
              <w:rPr>
                <w:rFonts w:ascii="Times New Roman" w:hAnsi="Times New Roman"/>
                <w:b/>
              </w:rPr>
              <w:t>:</w:t>
            </w:r>
            <w:r>
              <w:rPr>
                <w:rFonts w:ascii="Times New Roman" w:hAnsi="Times New Roman"/>
              </w:rPr>
              <w:t xml:space="preserve"> </w:t>
            </w:r>
            <w:hyperlink r:id="rId6" w:history="1">
              <w:proofErr w:type="spellStart"/>
              <w:r w:rsidRPr="00BB183C">
                <w:rPr>
                  <w:rStyle w:val="Hyperlink"/>
                  <w:rFonts w:ascii="Times New Roman" w:hAnsi="Times New Roman"/>
                  <w:b/>
                </w:rPr>
                <w:t>Соња</w:t>
              </w:r>
              <w:proofErr w:type="spellEnd"/>
              <w:r w:rsidRPr="00BB183C">
                <w:rPr>
                  <w:rStyle w:val="Hyperlink"/>
                  <w:rFonts w:ascii="Times New Roman" w:hAnsi="Times New Roman"/>
                  <w:b/>
                </w:rPr>
                <w:t xml:space="preserve"> M. </w:t>
              </w:r>
              <w:proofErr w:type="spellStart"/>
              <w:r w:rsidRPr="00BB183C">
                <w:rPr>
                  <w:rStyle w:val="Hyperlink"/>
                  <w:rFonts w:ascii="Times New Roman" w:hAnsi="Times New Roman"/>
                  <w:b/>
                </w:rPr>
                <w:t>Kрасић</w:t>
              </w:r>
              <w:proofErr w:type="spellEnd"/>
            </w:hyperlink>
            <w:bookmarkStart w:id="0" w:name="_GoBack"/>
            <w:bookmarkEnd w:id="0"/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 w:rsidP="002C7317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4E3350">
              <w:rPr>
                <w:rFonts w:ascii="Times New Roman" w:hAnsi="Times New Roman"/>
              </w:rPr>
              <w:t>Статус</w:t>
            </w:r>
            <w:proofErr w:type="spellEnd"/>
            <w:r w:rsidRPr="004E3350">
              <w:rPr>
                <w:rFonts w:ascii="Times New Roman" w:hAnsi="Times New Roman"/>
              </w:rPr>
              <w:t xml:space="preserve"> </w:t>
            </w:r>
            <w:proofErr w:type="spellStart"/>
            <w:r w:rsidRPr="004E3350">
              <w:rPr>
                <w:rFonts w:ascii="Times New Roman" w:hAnsi="Times New Roman"/>
              </w:rPr>
              <w:t>предмета</w:t>
            </w:r>
            <w:r w:rsidRPr="002C7317">
              <w:rPr>
                <w:rFonts w:ascii="Times New Roman" w:hAnsi="Times New Roman"/>
                <w:sz w:val="20"/>
                <w:szCs w:val="20"/>
              </w:rPr>
              <w:t>:</w:t>
            </w:r>
            <w:r w:rsidRPr="004E3350">
              <w:rPr>
                <w:rFonts w:ascii="Times New Roman" w:hAnsi="Times New Roman"/>
                <w:b/>
              </w:rPr>
              <w:t>Изборни</w:t>
            </w:r>
            <w:proofErr w:type="spellEnd"/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Број</w:t>
            </w:r>
            <w:proofErr w:type="spellEnd"/>
            <w:r>
              <w:rPr>
                <w:rFonts w:ascii="Times New Roman" w:hAnsi="Times New Roman"/>
              </w:rPr>
              <w:t xml:space="preserve"> ЕСПБ: </w:t>
            </w:r>
            <w:r w:rsidRPr="002C7317">
              <w:rPr>
                <w:rFonts w:ascii="Times New Roman" w:hAnsi="Times New Roman"/>
              </w:rPr>
              <w:t>3</w:t>
            </w: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</w:rPr>
              <w:t>Услов:</w:t>
            </w:r>
            <w:r w:rsidRPr="002C7317">
              <w:rPr>
                <w:rFonts w:ascii="Times New Roman" w:hAnsi="Times New Roman"/>
              </w:rPr>
              <w:t>Примена</w:t>
            </w:r>
            <w:proofErr w:type="spellEnd"/>
            <w:r w:rsidRPr="002C7317">
              <w:rPr>
                <w:rFonts w:ascii="Times New Roman" w:hAnsi="Times New Roman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</w:rPr>
              <w:t>рачунара</w:t>
            </w:r>
            <w:proofErr w:type="spellEnd"/>
            <w:r w:rsidRPr="002C7317">
              <w:rPr>
                <w:rFonts w:ascii="Times New Roman" w:hAnsi="Times New Roman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</w:rPr>
              <w:t>архитектури</w:t>
            </w:r>
            <w:proofErr w:type="spellEnd"/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Циљ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предмета</w:t>
            </w:r>
            <w:proofErr w:type="spellEnd"/>
          </w:p>
          <w:p w:rsidR="00C5105D" w:rsidRPr="00B5088C" w:rsidRDefault="00C5105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Изучавање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процеса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презентације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посебним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акцентом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фазу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виртуелне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материјализације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обраде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као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накнадне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фазе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Такође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разматра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применом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макете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као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њено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место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савременој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графичкој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мултимедијалној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архитектонској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презентацији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Исход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предмета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5105D" w:rsidRPr="00B5088C" w:rsidRDefault="00C5105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Студенти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оспособљени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самостално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ураде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материјализацију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компјутерских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као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даљу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визуелну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обраду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растерских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слика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Садржај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предмета</w:t>
            </w:r>
            <w:proofErr w:type="spellEnd"/>
          </w:p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>Теоријска</w:t>
            </w:r>
            <w:proofErr w:type="spellEnd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>настава</w:t>
            </w:r>
            <w:proofErr w:type="spellEnd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 xml:space="preserve"> (1+0)</w:t>
            </w:r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Уводно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предавање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Основе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процес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компјутерског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моделовања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ивизуелизације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Компјутерски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моделовање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архитектури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Консултације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дискусија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објашњење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задатака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вежбања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Примена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компјутерског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програма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3DS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Maxу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фази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3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часа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Основни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принципи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обраде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растерских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слика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комјутерски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програми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Могућности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основни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принципи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обраде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растерских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слика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Photoshop-у – 2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часа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Специфичне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карактеристике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презентације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Дизајн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израда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плаката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презентације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архитектонског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Припрема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штампу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плаката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.–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Макета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савременој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архитектонској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презентацији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Примена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технологије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скенирања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штрампе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архитектонској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визуелизацији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numPr>
                <w:ilvl w:val="0"/>
                <w:numId w:val="1"/>
              </w:numPr>
              <w:spacing w:after="0" w:line="240" w:lineRule="auto"/>
              <w:ind w:left="328" w:hanging="426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Консултације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вези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семестралног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– 1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час</w:t>
            </w:r>
            <w:proofErr w:type="spellEnd"/>
          </w:p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>Практична</w:t>
            </w:r>
            <w:proofErr w:type="spellEnd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>настава:Вежбе</w:t>
            </w:r>
            <w:proofErr w:type="spellEnd"/>
            <w:r w:rsidRPr="002C7317">
              <w:rPr>
                <w:rFonts w:ascii="Times New Roman" w:hAnsi="Times New Roman"/>
                <w:i/>
                <w:sz w:val="20"/>
                <w:szCs w:val="20"/>
              </w:rPr>
              <w:t xml:space="preserve"> (0+2)</w:t>
            </w:r>
          </w:p>
          <w:p w:rsidR="00C5105D" w:rsidRPr="00B5088C" w:rsidRDefault="00C5105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вежбама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изводи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практична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настава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која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прати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градиво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обрађивано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предавањима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Студенти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добијају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конкретан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архитектонски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објекат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или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настављају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раде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објекта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предмета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Примена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рачунара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архитектури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који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потребно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урадити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виртуелну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материјализацију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програму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3DS Max.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Урађене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растерске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слике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3Д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модела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студенти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додатно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обрађују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у Photoshop-у.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Све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поменуте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целине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графички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прилози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представљају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део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семестралног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графичког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Литература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  <w:p w:rsidR="00C5105D" w:rsidRPr="002C7317" w:rsidRDefault="00C5105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2C731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Ted Boardman, </w:t>
            </w:r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3ds Max 8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kroz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primere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Микро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књига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, 2006.</w:t>
            </w:r>
          </w:p>
          <w:p w:rsidR="00C5105D" w:rsidRPr="002C7317" w:rsidRDefault="00C5105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hAnsi="Times New Roman"/>
                <w:b/>
                <w:sz w:val="20"/>
                <w:szCs w:val="20"/>
              </w:rPr>
            </w:pPr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Randi L.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Derakhshani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Dariush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Derakhshani,</w:t>
            </w:r>
            <w:r w:rsidRPr="002C7317">
              <w:rPr>
                <w:rFonts w:ascii="Times New Roman" w:hAnsi="Times New Roman"/>
                <w:sz w:val="20"/>
                <w:szCs w:val="20"/>
              </w:rPr>
              <w:t>Autodesk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3ds Max 2014 Essentials,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Sybex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, 2013.</w:t>
            </w:r>
          </w:p>
          <w:p w:rsidR="00C5105D" w:rsidRPr="00B5088C" w:rsidRDefault="00C5105D">
            <w:pPr>
              <w:numPr>
                <w:ilvl w:val="0"/>
                <w:numId w:val="2"/>
              </w:numPr>
              <w:spacing w:after="0" w:line="240" w:lineRule="auto"/>
              <w:ind w:left="720" w:hanging="360"/>
            </w:pPr>
            <w:r w:rsidRPr="002C7317">
              <w:rPr>
                <w:rFonts w:ascii="Times New Roman" w:hAnsi="Times New Roman"/>
                <w:sz w:val="20"/>
                <w:szCs w:val="20"/>
              </w:rPr>
              <w:t>Adobe Photoshop CS6</w:t>
            </w:r>
            <w:r w:rsidRPr="002C731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, CET, 2012.</w:t>
            </w:r>
          </w:p>
        </w:tc>
      </w:tr>
      <w:tr w:rsidR="00C5105D" w:rsidRPr="00B5088C" w:rsidTr="002C7317">
        <w:trPr>
          <w:trHeight w:val="1"/>
        </w:trPr>
        <w:tc>
          <w:tcPr>
            <w:tcW w:w="80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Број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часова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активне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наставе</w:t>
            </w:r>
            <w:proofErr w:type="spellEnd"/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Default="00C5105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Остали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часови</w:t>
            </w:r>
            <w:proofErr w:type="spellEnd"/>
          </w:p>
          <w:p w:rsidR="00C5105D" w:rsidRPr="00B5088C" w:rsidRDefault="00C5105D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</w:tr>
      <w:tr w:rsidR="00C5105D" w:rsidRPr="00B5088C" w:rsidTr="002C7317">
        <w:trPr>
          <w:trHeight w:val="1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 w:rsidP="002C7317">
            <w:pPr>
              <w:spacing w:after="0" w:line="240" w:lineRule="auto"/>
            </w:pPr>
            <w:r>
              <w:rPr>
                <w:rFonts w:ascii="Times New Roman" w:hAnsi="Times New Roman"/>
                <w:sz w:val="20"/>
              </w:rPr>
              <w:t>Предавања:</w:t>
            </w: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 w:rsidP="002C731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</w:rPr>
              <w:t>Вежбе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 w:rsidP="002C731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</w:rPr>
              <w:t>Другиоблицинаставе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3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 w:rsidP="002C7317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</w:rPr>
              <w:t>Студијскиистраживачкирад</w:t>
            </w:r>
            <w:proofErr w:type="spellEnd"/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14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Default="00C5105D">
            <w:pPr>
              <w:rPr>
                <w:rFonts w:cs="Calibri"/>
              </w:rPr>
            </w:pP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Методе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извођења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наставе</w:t>
            </w:r>
            <w:proofErr w:type="spellEnd"/>
          </w:p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Предавања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метода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живе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речи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монолошка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) у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комбинацији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методом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показивања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слика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и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цртежа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уз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примену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аудиовизуелних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средстава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5105D" w:rsidRPr="002C7317" w:rsidRDefault="00C5105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Вежбе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методе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израде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графичких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радова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рачунару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уз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консултације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асистентом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5105D" w:rsidRPr="00B5088C" w:rsidRDefault="00C5105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Семестрални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графички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рад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обим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рада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предвиђен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је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за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извођење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на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вежбањима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током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20"/>
                <w:szCs w:val="20"/>
              </w:rPr>
              <w:t>семестра</w:t>
            </w:r>
            <w:proofErr w:type="spellEnd"/>
            <w:r w:rsidRPr="002C7317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C5105D" w:rsidRPr="00B5088C" w:rsidTr="002C7317">
        <w:trPr>
          <w:trHeight w:val="1"/>
        </w:trPr>
        <w:tc>
          <w:tcPr>
            <w:tcW w:w="94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Оцена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знања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максимални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број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>поена</w:t>
            </w:r>
            <w:proofErr w:type="spellEnd"/>
            <w:r w:rsidRPr="002C7317">
              <w:rPr>
                <w:rFonts w:ascii="Times New Roman" w:hAnsi="Times New Roman"/>
                <w:b/>
                <w:sz w:val="20"/>
                <w:szCs w:val="20"/>
              </w:rPr>
              <w:t xml:space="preserve"> 100)</w:t>
            </w:r>
          </w:p>
        </w:tc>
      </w:tr>
      <w:tr w:rsidR="00C5105D" w:rsidRPr="00B5088C" w:rsidTr="002C7317">
        <w:trPr>
          <w:trHeight w:val="1"/>
        </w:trPr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Предиспитне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обавезе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0"/>
              </w:rPr>
              <w:t>поена65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sz w:val="20"/>
              </w:rPr>
              <w:t>Завршнииспит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поена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35</w:t>
            </w:r>
          </w:p>
        </w:tc>
      </w:tr>
      <w:tr w:rsidR="00C5105D" w:rsidRPr="00B5088C" w:rsidTr="002C7317">
        <w:trPr>
          <w:trHeight w:val="1"/>
        </w:trPr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присуство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предавањима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r w:rsidRPr="002C731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семестрални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графички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рад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r w:rsidRPr="002C7317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</w:tr>
      <w:tr w:rsidR="00C5105D" w:rsidRPr="00B5088C" w:rsidTr="002C7317">
        <w:trPr>
          <w:trHeight w:val="1"/>
        </w:trPr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присуство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вежбама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r w:rsidRPr="002C7317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C5105D" w:rsidRPr="00B5088C" w:rsidTr="002C7317">
        <w:trPr>
          <w:trHeight w:val="1"/>
        </w:trPr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активност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на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вежбама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r w:rsidRPr="002C7317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C5105D" w:rsidRPr="00B5088C" w:rsidTr="002C7317">
        <w:trPr>
          <w:trHeight w:val="1"/>
        </w:trPr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2C7317">
              <w:rPr>
                <w:rFonts w:ascii="Times New Roman" w:hAnsi="Times New Roman"/>
                <w:sz w:val="18"/>
                <w:szCs w:val="18"/>
              </w:rPr>
              <w:t>делови</w:t>
            </w:r>
            <w:proofErr w:type="spellEnd"/>
            <w:proofErr w:type="gram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семестралног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граф</w:t>
            </w:r>
            <w:proofErr w:type="spellEnd"/>
            <w:r w:rsidRPr="002C7317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2C7317">
              <w:rPr>
                <w:rFonts w:ascii="Times New Roman" w:hAnsi="Times New Roman"/>
                <w:sz w:val="18"/>
                <w:szCs w:val="18"/>
              </w:rPr>
              <w:t>рада</w:t>
            </w:r>
            <w:proofErr w:type="spellEnd"/>
          </w:p>
        </w:tc>
        <w:tc>
          <w:tcPr>
            <w:tcW w:w="2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B5088C" w:rsidRDefault="00C5105D">
            <w:pPr>
              <w:spacing w:after="0" w:line="240" w:lineRule="auto"/>
              <w:rPr>
                <w:sz w:val="18"/>
                <w:szCs w:val="18"/>
              </w:rPr>
            </w:pPr>
            <w:r w:rsidRPr="002C7317">
              <w:rPr>
                <w:rFonts w:ascii="Times New Roman" w:hAnsi="Times New Roman"/>
                <w:b/>
                <w:sz w:val="18"/>
                <w:szCs w:val="18"/>
              </w:rPr>
              <w:t>35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5105D" w:rsidRPr="002C7317" w:rsidRDefault="00C5105D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</w:tbl>
    <w:p w:rsidR="00C5105D" w:rsidRDefault="00C5105D" w:rsidP="002C7317">
      <w:pPr>
        <w:spacing w:after="0" w:line="240" w:lineRule="auto"/>
        <w:rPr>
          <w:rFonts w:ascii="Times New Roman" w:hAnsi="Times New Roman"/>
          <w:sz w:val="20"/>
        </w:rPr>
      </w:pPr>
    </w:p>
    <w:sectPr w:rsidR="00C5105D" w:rsidSect="006C5FCF">
      <w:pgSz w:w="11907" w:h="16840" w:code="9"/>
      <w:pgMar w:top="1440" w:right="1440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8267D"/>
    <w:multiLevelType w:val="multilevel"/>
    <w:tmpl w:val="A160655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5FE35C42"/>
    <w:multiLevelType w:val="multilevel"/>
    <w:tmpl w:val="D974CB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7983"/>
    <w:rsid w:val="00064C1D"/>
    <w:rsid w:val="00217983"/>
    <w:rsid w:val="0024054F"/>
    <w:rsid w:val="002974E0"/>
    <w:rsid w:val="002C7317"/>
    <w:rsid w:val="004D148B"/>
    <w:rsid w:val="004E3350"/>
    <w:rsid w:val="006C5FCF"/>
    <w:rsid w:val="006F2C9C"/>
    <w:rsid w:val="0082660F"/>
    <w:rsid w:val="0085164A"/>
    <w:rsid w:val="00A13D41"/>
    <w:rsid w:val="00B5088C"/>
    <w:rsid w:val="00BB183C"/>
    <w:rsid w:val="00C5105D"/>
    <w:rsid w:val="00D537F0"/>
    <w:rsid w:val="00E85A30"/>
    <w:rsid w:val="00F4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r-Latn-RS" w:eastAsia="sr-Latn-R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4E0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B18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P%209.3%20Knjiga%20Nastavnika%20IAS%20A/57.%20Sonja%20M.%20Krasic,%20docent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484</Words>
  <Characters>2761</Characters>
  <Application>Microsoft Office Word</Application>
  <DocSecurity>0</DocSecurity>
  <Lines>23</Lines>
  <Paragraphs>6</Paragraphs>
  <ScaleCrop>false</ScaleCrop>
  <Company/>
  <LinksUpToDate>false</LinksUpToDate>
  <CharactersWithSpaces>3239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</dc:creator>
  <cp:keywords/>
  <dc:description/>
  <cp:lastModifiedBy>Ljiljana Jevremovic</cp:lastModifiedBy>
  <cp:revision>6</cp:revision>
  <dcterms:created xsi:type="dcterms:W3CDTF">2013-12-04T10:36:00Z</dcterms:created>
  <dcterms:modified xsi:type="dcterms:W3CDTF">2014-01-12T20:22:00Z</dcterms:modified>
</cp:coreProperties>
</file>