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C073A7" w:rsidP="00575336">
      <w:pPr>
        <w:rPr>
          <w:bCs/>
          <w:sz w:val="22"/>
          <w:szCs w:val="22"/>
        </w:rPr>
      </w:pPr>
      <w:r>
        <w:rPr>
          <w:b/>
          <w:bCs/>
          <w:sz w:val="24"/>
          <w:szCs w:val="24"/>
        </w:rPr>
        <w:t>Table</w:t>
      </w:r>
      <w:r w:rsidR="00575336" w:rsidRPr="004731C6">
        <w:rPr>
          <w:b/>
          <w:bCs/>
          <w:sz w:val="24"/>
          <w:szCs w:val="24"/>
        </w:rPr>
        <w:t xml:space="preserve"> 5.</w:t>
      </w:r>
      <w:r w:rsidR="004731C6" w:rsidRPr="004731C6">
        <w:rPr>
          <w:b/>
          <w:bCs/>
          <w:sz w:val="24"/>
          <w:szCs w:val="24"/>
        </w:rPr>
        <w:t>1</w:t>
      </w:r>
      <w:r w:rsidR="00575336" w:rsidRPr="004731C6">
        <w:rPr>
          <w:b/>
          <w:bCs/>
          <w:sz w:val="24"/>
          <w:szCs w:val="24"/>
        </w:rPr>
        <w:t xml:space="preserve"> </w:t>
      </w:r>
      <w:r w:rsidRPr="00C073A7">
        <w:rPr>
          <w:bCs/>
          <w:sz w:val="24"/>
          <w:szCs w:val="24"/>
        </w:rPr>
        <w:t>Course</w:t>
      </w:r>
      <w:r>
        <w:rPr>
          <w:bCs/>
          <w:sz w:val="22"/>
          <w:szCs w:val="22"/>
        </w:rPr>
        <w:t xml:space="preserve"> specification to doctoral study programs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4361"/>
        <w:gridCol w:w="2835"/>
        <w:gridCol w:w="2978"/>
      </w:tblGrid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C17D32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 name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: </w:t>
            </w:r>
            <w:r w:rsidR="001662BE" w:rsidRPr="001662BE">
              <w:rPr>
                <w:b/>
                <w:sz w:val="22"/>
                <w:szCs w:val="22"/>
                <w:lang w:val="en-GB"/>
              </w:rPr>
              <w:t>On-demand pressurized irrigation networks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7B651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Teacher or teachers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1662BE">
              <w:rPr>
                <w:b/>
                <w:bCs/>
                <w:sz w:val="22"/>
                <w:szCs w:val="22"/>
              </w:rPr>
              <w:t xml:space="preserve"> </w:t>
            </w:r>
            <w:hyperlink r:id="rId6" w:history="1">
              <w:r w:rsidR="007B6513" w:rsidRPr="005F1A91">
                <w:rPr>
                  <w:rStyle w:val="Hyperlink"/>
                  <w:b/>
                  <w:bCs/>
                  <w:sz w:val="22"/>
                  <w:szCs w:val="22"/>
                </w:rPr>
                <w:t xml:space="preserve">Todorović </w:t>
              </w:r>
              <w:r w:rsidR="001662BE" w:rsidRPr="005F1A91">
                <w:rPr>
                  <w:rStyle w:val="Hyperlink"/>
                  <w:b/>
                  <w:bCs/>
                  <w:sz w:val="22"/>
                  <w:szCs w:val="22"/>
                </w:rPr>
                <w:t xml:space="preserve">R. </w:t>
              </w:r>
              <w:r w:rsidR="007B6513" w:rsidRPr="005F1A91">
                <w:rPr>
                  <w:rStyle w:val="Hyperlink"/>
                  <w:b/>
                  <w:bCs/>
                  <w:sz w:val="22"/>
                  <w:szCs w:val="22"/>
                </w:rPr>
                <w:t>Mladen</w:t>
              </w:r>
            </w:hyperlink>
            <w:bookmarkStart w:id="0" w:name="_GoBack"/>
            <w:bookmarkEnd w:id="0"/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073A7" w:rsidRDefault="00C073A7" w:rsidP="00C073A7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Course status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  <w:lang w:val="en-US"/>
              </w:rPr>
              <w:t>Elective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C073A7" w:rsidP="00C17D32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Number of ECTS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C073A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Precondition courses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None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Educational goal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1662BE" w:rsidRPr="00FC7808" w:rsidRDefault="001662BE" w:rsidP="001662BE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FC7808">
              <w:rPr>
                <w:bCs/>
                <w:sz w:val="22"/>
                <w:szCs w:val="22"/>
                <w:lang w:val="en-US"/>
              </w:rPr>
              <w:t xml:space="preserve">The course focuses on the engineering techniques for design and performances analysis of on-demand pressurized irrigation networks and the application of COPAM software in a specific case study area.   </w:t>
            </w:r>
          </w:p>
          <w:p w:rsidR="00575336" w:rsidRPr="004731C6" w:rsidRDefault="00575336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4731C6" w:rsidRPr="004731C6" w:rsidRDefault="00C073A7" w:rsidP="009172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Educational outcomes </w:t>
            </w:r>
          </w:p>
          <w:p w:rsidR="0057533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  <w:p w:rsidR="001662BE" w:rsidRDefault="001662BE" w:rsidP="001662BE">
            <w:pPr>
              <w:widowControl/>
              <w:jc w:val="both"/>
              <w:rPr>
                <w:bCs/>
                <w:sz w:val="22"/>
                <w:szCs w:val="22"/>
              </w:rPr>
            </w:pPr>
            <w:r w:rsidRPr="00FC7808">
              <w:rPr>
                <w:bCs/>
                <w:sz w:val="22"/>
                <w:szCs w:val="22"/>
                <w:lang w:val="en-US"/>
              </w:rPr>
              <w:t>Capability to design on-demand pressurized irrigation network and to analyze its performances</w:t>
            </w:r>
            <w:r>
              <w:rPr>
                <w:bCs/>
                <w:sz w:val="22"/>
                <w:szCs w:val="22"/>
              </w:rPr>
              <w:t>.</w:t>
            </w:r>
          </w:p>
          <w:p w:rsidR="00C073A7" w:rsidRPr="004731C6" w:rsidRDefault="00C073A7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A92997" w:rsidRDefault="00C073A7" w:rsidP="00917241">
            <w:pPr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 content</w:t>
            </w:r>
            <w:r w:rsidRPr="004731C6">
              <w:rPr>
                <w:i/>
                <w:iCs/>
                <w:sz w:val="22"/>
                <w:szCs w:val="22"/>
              </w:rPr>
              <w:t xml:space="preserve"> </w:t>
            </w:r>
          </w:p>
          <w:p w:rsidR="00C073A7" w:rsidRPr="00C073A7" w:rsidRDefault="00C073A7" w:rsidP="00917241">
            <w:pPr>
              <w:rPr>
                <w:iCs/>
                <w:sz w:val="22"/>
                <w:szCs w:val="22"/>
              </w:rPr>
            </w:pPr>
          </w:p>
          <w:p w:rsidR="001662BE" w:rsidRPr="00FC7808" w:rsidRDefault="001662BE" w:rsidP="001662BE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1) </w:t>
            </w: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On-demand pressurized irrigation systems: concept, data requirements and design criteria. </w:t>
            </w:r>
          </w:p>
          <w:p w:rsidR="001662BE" w:rsidRPr="00FC7808" w:rsidRDefault="001662BE" w:rsidP="001662BE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</w:p>
          <w:p w:rsidR="001662BE" w:rsidRPr="00FC7808" w:rsidRDefault="001662BE" w:rsidP="001662BE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2) </w:t>
            </w: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Network structure and layout of hydrants and branches. </w:t>
            </w:r>
            <w:proofErr w:type="gramStart"/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Layout optimization methods.</w:t>
            </w:r>
            <w:proofErr w:type="gramEnd"/>
          </w:p>
          <w:p w:rsidR="001662BE" w:rsidRPr="00FC7808" w:rsidRDefault="001662BE" w:rsidP="001662BE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 </w:t>
            </w:r>
          </w:p>
          <w:p w:rsidR="001662BE" w:rsidRPr="00FC7808" w:rsidRDefault="001662BE" w:rsidP="001662BE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3) </w:t>
            </w: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Discharge computation: One flow regime model (OFRM) – statistical methods; </w:t>
            </w:r>
            <w:proofErr w:type="gramStart"/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Several</w:t>
            </w:r>
            <w:proofErr w:type="gramEnd"/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 flow regime models (SFRM) - models for generating random discharges; Field calibration: exercises and discussion. </w:t>
            </w:r>
          </w:p>
          <w:p w:rsidR="001662BE" w:rsidRPr="00FC7808" w:rsidRDefault="001662BE" w:rsidP="001662BE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</w:p>
          <w:p w:rsidR="001662BE" w:rsidRPr="00FC7808" w:rsidRDefault="001662BE" w:rsidP="001662BE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4) </w:t>
            </w: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Pipe size computation: optimisation models, exercises and discussion. </w:t>
            </w:r>
          </w:p>
          <w:p w:rsidR="001662BE" w:rsidRPr="00FC7808" w:rsidRDefault="001662BE" w:rsidP="001662BE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</w:p>
          <w:p w:rsidR="001662BE" w:rsidRPr="00FC7808" w:rsidRDefault="001662BE" w:rsidP="001662BE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5) </w:t>
            </w: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Use of COPAM software for pipe size computation: theory and practical exercises; guided work on a case study. Concept of analysis: exercises and practical work - development of a case study.</w:t>
            </w:r>
          </w:p>
          <w:p w:rsidR="001662BE" w:rsidRPr="00FC7808" w:rsidRDefault="001662BE" w:rsidP="001662BE">
            <w:pPr>
              <w:rPr>
                <w:iCs/>
                <w:sz w:val="22"/>
                <w:szCs w:val="22"/>
                <w:lang w:val="en-US"/>
              </w:rPr>
            </w:pPr>
          </w:p>
          <w:p w:rsidR="001662BE" w:rsidRPr="00FC7808" w:rsidRDefault="001662BE" w:rsidP="001662BE">
            <w:pPr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 xml:space="preserve">6) </w:t>
            </w:r>
            <w:r w:rsidRPr="00FC7808">
              <w:rPr>
                <w:iCs/>
                <w:sz w:val="22"/>
                <w:szCs w:val="22"/>
                <w:lang w:val="en-US"/>
              </w:rPr>
              <w:t>Analysis of the performances of the network: models for analysis, reliability indicator.</w:t>
            </w:r>
          </w:p>
          <w:p w:rsidR="001662BE" w:rsidRPr="00FC7808" w:rsidRDefault="001662BE" w:rsidP="001662BE">
            <w:pPr>
              <w:rPr>
                <w:iCs/>
                <w:sz w:val="22"/>
                <w:szCs w:val="22"/>
                <w:lang w:val="en-US"/>
              </w:rPr>
            </w:pPr>
          </w:p>
          <w:p w:rsidR="001662BE" w:rsidRDefault="001662BE" w:rsidP="001662BE">
            <w:pPr>
              <w:widowControl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  <w:lang w:val="en-US"/>
              </w:rPr>
              <w:t xml:space="preserve">7) </w:t>
            </w:r>
            <w:r w:rsidRPr="00FC7808">
              <w:rPr>
                <w:iCs/>
                <w:sz w:val="22"/>
                <w:szCs w:val="22"/>
                <w:lang w:val="en-US"/>
              </w:rPr>
              <w:t>Management of on-demand pressurized irrigation network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Literature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1662BE" w:rsidRPr="00FC7808" w:rsidRDefault="001662BE" w:rsidP="001662BE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 xml:space="preserve">1. </w:t>
            </w:r>
            <w:r w:rsidRPr="00FC7808">
              <w:rPr>
                <w:bCs/>
                <w:sz w:val="22"/>
                <w:szCs w:val="22"/>
                <w:lang w:val="it-IT"/>
              </w:rPr>
              <w:t xml:space="preserve">Lamaddalena, N., J.A. Sagardoy (2000). </w:t>
            </w:r>
            <w:r w:rsidRPr="00FC7808">
              <w:rPr>
                <w:bCs/>
                <w:sz w:val="22"/>
                <w:szCs w:val="22"/>
                <w:lang w:val="en-US"/>
              </w:rPr>
              <w:t>Performance analysis of on-demand pressurized irrigation systems. FAO Irrigation and Drainage Paper 59, Rome, Italy, pp.133</w:t>
            </w: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347B1D" w:rsidRPr="005E3298" w:rsidTr="00C220FE">
        <w:tc>
          <w:tcPr>
            <w:tcW w:w="4361" w:type="dxa"/>
          </w:tcPr>
          <w:p w:rsidR="00347B1D" w:rsidRPr="005E3298" w:rsidRDefault="00347B1D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/>
                <w:bCs/>
                <w:sz w:val="22"/>
                <w:szCs w:val="22"/>
              </w:rPr>
              <w:t>Number of active teaching classes (weekly)</w:t>
            </w:r>
          </w:p>
        </w:tc>
        <w:tc>
          <w:tcPr>
            <w:tcW w:w="2835" w:type="dxa"/>
          </w:tcPr>
          <w:p w:rsidR="00347B1D" w:rsidRPr="00370231" w:rsidRDefault="00347B1D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Lectures</w:t>
            </w:r>
            <w:r w:rsidRPr="005E3298">
              <w:rPr>
                <w:bCs/>
                <w:sz w:val="22"/>
                <w:szCs w:val="22"/>
              </w:rPr>
              <w:t xml:space="preserve">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978" w:type="dxa"/>
          </w:tcPr>
          <w:p w:rsidR="00347B1D" w:rsidRPr="005E3298" w:rsidRDefault="00347B1D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Study research work</w:t>
            </w:r>
            <w:r w:rsidRPr="005E3298">
              <w:rPr>
                <w:bCs/>
                <w:sz w:val="22"/>
                <w:szCs w:val="22"/>
              </w:rPr>
              <w:t>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347B1D" w:rsidRDefault="00347B1D" w:rsidP="00C073A7">
            <w:pPr>
              <w:rPr>
                <w:b/>
                <w:bCs/>
                <w:sz w:val="22"/>
                <w:szCs w:val="22"/>
              </w:rPr>
            </w:pPr>
          </w:p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Teaching methods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A92997" w:rsidRPr="004731C6" w:rsidRDefault="00347B1D" w:rsidP="005C0A0D">
            <w:pPr>
              <w:jc w:val="both"/>
              <w:rPr>
                <w:sz w:val="22"/>
                <w:szCs w:val="22"/>
              </w:rPr>
            </w:pPr>
            <w:r w:rsidRPr="007F4249">
              <w:rPr>
                <w:sz w:val="22"/>
                <w:szCs w:val="22"/>
                <w:lang w:val="en-US"/>
              </w:rPr>
              <w:t>Presentation of theor</w:t>
            </w:r>
            <w:r>
              <w:rPr>
                <w:sz w:val="22"/>
                <w:szCs w:val="22"/>
                <w:lang w:val="en-US"/>
              </w:rPr>
              <w:t>eti</w:t>
            </w:r>
            <w:r w:rsidRPr="007F4249">
              <w:rPr>
                <w:sz w:val="22"/>
                <w:szCs w:val="22"/>
                <w:lang w:val="en-US"/>
              </w:rPr>
              <w:t>cal concepts and their explanation</w:t>
            </w:r>
            <w:r>
              <w:rPr>
                <w:sz w:val="22"/>
                <w:szCs w:val="22"/>
                <w:lang w:val="en-US"/>
              </w:rPr>
              <w:t xml:space="preserve"> (theory)</w:t>
            </w:r>
            <w:r w:rsidRPr="007F4249"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  <w:lang w:val="en-US"/>
              </w:rPr>
              <w:t xml:space="preserve"> Guided practical work.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C073A7" w:rsidP="0091724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Knowledge evaluation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 xml:space="preserve"> (</w:t>
            </w:r>
            <w:r>
              <w:rPr>
                <w:b/>
                <w:bCs/>
                <w:sz w:val="22"/>
                <w:szCs w:val="22"/>
              </w:rPr>
              <w:t>maximum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 xml:space="preserve"> 100</w:t>
            </w:r>
            <w:r>
              <w:rPr>
                <w:b/>
                <w:bCs/>
                <w:sz w:val="22"/>
                <w:szCs w:val="22"/>
              </w:rPr>
              <w:t xml:space="preserve"> points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>)</w:t>
            </w:r>
          </w:p>
          <w:p w:rsidR="00347B1D" w:rsidRPr="00370231" w:rsidRDefault="00347B1D" w:rsidP="00347B1D">
            <w:pPr>
              <w:jc w:val="both"/>
              <w:rPr>
                <w:b/>
                <w:iCs/>
                <w:sz w:val="22"/>
                <w:szCs w:val="22"/>
              </w:rPr>
            </w:pPr>
            <w:r w:rsidRPr="00370231">
              <w:rPr>
                <w:b/>
                <w:iCs/>
                <w:sz w:val="22"/>
                <w:szCs w:val="22"/>
              </w:rPr>
              <w:t>Pre-examination obligations</w:t>
            </w:r>
            <w:r w:rsidRPr="00370231">
              <w:rPr>
                <w:b/>
                <w:bCs/>
                <w:sz w:val="22"/>
                <w:szCs w:val="22"/>
              </w:rPr>
              <w:t xml:space="preserve">           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>Points</w:t>
            </w:r>
            <w:r w:rsidRPr="00370231">
              <w:rPr>
                <w:b/>
                <w:sz w:val="22"/>
                <w:szCs w:val="22"/>
              </w:rPr>
              <w:t xml:space="preserve">                  Final exam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370231">
              <w:rPr>
                <w:b/>
                <w:bCs/>
                <w:sz w:val="22"/>
                <w:szCs w:val="22"/>
              </w:rPr>
              <w:t xml:space="preserve">                     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>Points</w:t>
            </w:r>
          </w:p>
          <w:p w:rsidR="00347B1D" w:rsidRPr="00370231" w:rsidRDefault="00347B1D" w:rsidP="00347B1D">
            <w:pPr>
              <w:jc w:val="both"/>
              <w:rPr>
                <w:b/>
                <w:sz w:val="22"/>
                <w:szCs w:val="22"/>
              </w:rPr>
            </w:pPr>
            <w:r w:rsidRPr="00370231">
              <w:rPr>
                <w:sz w:val="22"/>
                <w:szCs w:val="22"/>
              </w:rPr>
              <w:t>Lecture attendance</w:t>
            </w:r>
            <w:r w:rsidRPr="00370231">
              <w:rPr>
                <w:b/>
                <w:sz w:val="22"/>
                <w:szCs w:val="22"/>
              </w:rPr>
              <w:t xml:space="preserve">                           10    </w:t>
            </w:r>
            <w:r w:rsidRPr="00370231">
              <w:rPr>
                <w:sz w:val="22"/>
                <w:szCs w:val="22"/>
              </w:rPr>
              <w:t xml:space="preserve">                    Oral part of the exam</w:t>
            </w:r>
            <w:r w:rsidRPr="00370231">
              <w:rPr>
                <w:b/>
                <w:sz w:val="22"/>
                <w:szCs w:val="22"/>
              </w:rPr>
              <w:t xml:space="preserve">       30</w:t>
            </w:r>
          </w:p>
          <w:p w:rsidR="00347B1D" w:rsidRPr="00370231" w:rsidRDefault="00347B1D" w:rsidP="00347B1D">
            <w:pPr>
              <w:jc w:val="both"/>
              <w:rPr>
                <w:b/>
                <w:sz w:val="22"/>
                <w:szCs w:val="22"/>
              </w:rPr>
            </w:pPr>
            <w:r w:rsidRPr="00370231">
              <w:rPr>
                <w:rFonts w:eastAsia="ArialMT"/>
                <w:sz w:val="22"/>
                <w:szCs w:val="22"/>
                <w:lang w:val="en-US" w:eastAsia="en-US"/>
              </w:rPr>
              <w:t>Colloquium exam</w:t>
            </w:r>
            <w:r w:rsidRPr="00370231">
              <w:rPr>
                <w:sz w:val="22"/>
                <w:szCs w:val="22"/>
              </w:rPr>
              <w:t xml:space="preserve">                             </w:t>
            </w:r>
            <w:r w:rsidRPr="00370231">
              <w:rPr>
                <w:b/>
                <w:sz w:val="22"/>
                <w:szCs w:val="22"/>
              </w:rPr>
              <w:t>30</w:t>
            </w:r>
          </w:p>
          <w:p w:rsidR="00347B1D" w:rsidRPr="00370231" w:rsidRDefault="00347B1D" w:rsidP="00347B1D">
            <w:pPr>
              <w:jc w:val="both"/>
              <w:rPr>
                <w:b/>
                <w:sz w:val="22"/>
                <w:szCs w:val="22"/>
              </w:rPr>
            </w:pPr>
            <w:r w:rsidRPr="00370231">
              <w:rPr>
                <w:sz w:val="22"/>
                <w:szCs w:val="22"/>
              </w:rPr>
              <w:t>Term paper</w:t>
            </w:r>
            <w:r w:rsidRPr="00370231">
              <w:rPr>
                <w:b/>
                <w:sz w:val="22"/>
                <w:szCs w:val="22"/>
              </w:rPr>
              <w:t xml:space="preserve">                                     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>3</w:t>
            </w:r>
            <w:r w:rsidRPr="00370231">
              <w:rPr>
                <w:b/>
                <w:sz w:val="22"/>
                <w:szCs w:val="22"/>
              </w:rPr>
              <w:t>0</w:t>
            </w:r>
            <w:r w:rsidRPr="00370231">
              <w:rPr>
                <w:sz w:val="22"/>
                <w:szCs w:val="22"/>
              </w:rPr>
              <w:t xml:space="preserve">                     </w:t>
            </w:r>
          </w:p>
          <w:p w:rsidR="00347B1D" w:rsidRPr="00347B1D" w:rsidRDefault="00347B1D" w:rsidP="00347B1D">
            <w:pPr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120BC4"/>
    <w:rsid w:val="001507AF"/>
    <w:rsid w:val="001662BE"/>
    <w:rsid w:val="001B6B36"/>
    <w:rsid w:val="001F2A84"/>
    <w:rsid w:val="00262AF7"/>
    <w:rsid w:val="00347B1D"/>
    <w:rsid w:val="00382F5E"/>
    <w:rsid w:val="004028EC"/>
    <w:rsid w:val="004731C6"/>
    <w:rsid w:val="00575336"/>
    <w:rsid w:val="005C0A0D"/>
    <w:rsid w:val="005C64B1"/>
    <w:rsid w:val="005F1A91"/>
    <w:rsid w:val="006819F5"/>
    <w:rsid w:val="00694613"/>
    <w:rsid w:val="0069705E"/>
    <w:rsid w:val="006E64E6"/>
    <w:rsid w:val="007B6513"/>
    <w:rsid w:val="007E19C5"/>
    <w:rsid w:val="008C3404"/>
    <w:rsid w:val="008D5925"/>
    <w:rsid w:val="008E544F"/>
    <w:rsid w:val="00911AFD"/>
    <w:rsid w:val="00952D98"/>
    <w:rsid w:val="00963C99"/>
    <w:rsid w:val="00A12661"/>
    <w:rsid w:val="00A92997"/>
    <w:rsid w:val="00B079AC"/>
    <w:rsid w:val="00B52C95"/>
    <w:rsid w:val="00C073A7"/>
    <w:rsid w:val="00C17D32"/>
    <w:rsid w:val="00C42B8C"/>
    <w:rsid w:val="00D30162"/>
    <w:rsid w:val="00F97412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Heading2">
    <w:name w:val="heading 2"/>
    <w:basedOn w:val="Normal"/>
    <w:next w:val="Normal"/>
    <w:link w:val="Heading2Char"/>
    <w:qFormat/>
    <w:rsid w:val="001662BE"/>
    <w:pPr>
      <w:keepNext/>
      <w:widowControl/>
      <w:numPr>
        <w:ilvl w:val="1"/>
        <w:numId w:val="1"/>
      </w:numPr>
      <w:suppressAutoHyphens/>
      <w:autoSpaceDE/>
      <w:autoSpaceDN/>
      <w:adjustRightInd/>
      <w:outlineLvl w:val="1"/>
    </w:pPr>
    <w:rPr>
      <w:rFonts w:ascii="Comic Sans MS" w:hAnsi="Comic Sans MS"/>
      <w:b/>
      <w:sz w:val="24"/>
      <w:lang w:val="fr-FR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1662BE"/>
    <w:rPr>
      <w:rFonts w:ascii="Comic Sans MS" w:eastAsia="Times New Roman" w:hAnsi="Comic Sans MS" w:cs="Times New Roman"/>
      <w:b/>
      <w:sz w:val="24"/>
      <w:szCs w:val="20"/>
      <w:lang w:val="fr-FR" w:eastAsia="ar-SA"/>
    </w:rPr>
  </w:style>
  <w:style w:type="character" w:styleId="Hyperlink">
    <w:name w:val="Hyperlink"/>
    <w:basedOn w:val="DefaultParagraphFont"/>
    <w:uiPriority w:val="99"/>
    <w:unhideWhenUsed/>
    <w:rsid w:val="005F1A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DOS%20He/45.%20Mladen%20R.%20Todorovic,%20redovni%20profesor.xls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21</cp:revision>
  <cp:lastPrinted>2013-07-18T08:39:00Z</cp:lastPrinted>
  <dcterms:created xsi:type="dcterms:W3CDTF">2013-07-12T16:36:00Z</dcterms:created>
  <dcterms:modified xsi:type="dcterms:W3CDTF">2014-01-13T00:05:00Z</dcterms:modified>
</cp:coreProperties>
</file>