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36" w:rsidRPr="007132F7" w:rsidRDefault="00C073A7" w:rsidP="00575336">
      <w:pPr>
        <w:rPr>
          <w:bCs/>
          <w:sz w:val="22"/>
          <w:szCs w:val="22"/>
          <w:lang w:val="en-US"/>
        </w:rPr>
      </w:pPr>
      <w:r w:rsidRPr="007132F7">
        <w:rPr>
          <w:b/>
          <w:bCs/>
          <w:sz w:val="24"/>
          <w:szCs w:val="24"/>
          <w:lang w:val="en-US"/>
        </w:rPr>
        <w:t>Table</w:t>
      </w:r>
      <w:r w:rsidR="00575336" w:rsidRPr="007132F7">
        <w:rPr>
          <w:b/>
          <w:bCs/>
          <w:sz w:val="24"/>
          <w:szCs w:val="24"/>
          <w:lang w:val="en-US"/>
        </w:rPr>
        <w:t xml:space="preserve"> 5.</w:t>
      </w:r>
      <w:r w:rsidR="004731C6" w:rsidRPr="007132F7">
        <w:rPr>
          <w:b/>
          <w:bCs/>
          <w:sz w:val="24"/>
          <w:szCs w:val="24"/>
          <w:lang w:val="en-US"/>
        </w:rPr>
        <w:t>1</w:t>
      </w:r>
      <w:r w:rsidR="00575336" w:rsidRPr="007132F7">
        <w:rPr>
          <w:b/>
          <w:bCs/>
          <w:sz w:val="24"/>
          <w:szCs w:val="24"/>
          <w:lang w:val="en-US"/>
        </w:rPr>
        <w:t xml:space="preserve"> </w:t>
      </w:r>
      <w:r w:rsidRPr="007132F7">
        <w:rPr>
          <w:bCs/>
          <w:sz w:val="24"/>
          <w:szCs w:val="24"/>
          <w:lang w:val="en-US"/>
        </w:rPr>
        <w:t>Course</w:t>
      </w:r>
      <w:r w:rsidRPr="007132F7">
        <w:rPr>
          <w:bCs/>
          <w:sz w:val="22"/>
          <w:szCs w:val="22"/>
          <w:lang w:val="en-US"/>
        </w:rPr>
        <w:t xml:space="preserve"> specification to doctoral study programs</w:t>
      </w:r>
    </w:p>
    <w:p w:rsidR="004731C6" w:rsidRPr="007132F7" w:rsidRDefault="004731C6" w:rsidP="00575336">
      <w:pPr>
        <w:rPr>
          <w:bCs/>
          <w:sz w:val="24"/>
          <w:szCs w:val="24"/>
          <w:lang w:val="en-US"/>
        </w:rPr>
      </w:pPr>
    </w:p>
    <w:tbl>
      <w:tblPr>
        <w:tblStyle w:val="TableGrid"/>
        <w:tblW w:w="4881" w:type="pct"/>
        <w:tblLook w:val="01E0" w:firstRow="1" w:lastRow="1" w:firstColumn="1" w:lastColumn="1" w:noHBand="0" w:noVBand="0"/>
      </w:tblPr>
      <w:tblGrid>
        <w:gridCol w:w="4361"/>
        <w:gridCol w:w="2835"/>
        <w:gridCol w:w="2978"/>
      </w:tblGrid>
      <w:tr w:rsidR="00575336" w:rsidRPr="007132F7" w:rsidTr="00B52C95">
        <w:tc>
          <w:tcPr>
            <w:tcW w:w="10174" w:type="dxa"/>
            <w:gridSpan w:val="3"/>
          </w:tcPr>
          <w:p w:rsidR="00575336" w:rsidRPr="007132F7" w:rsidRDefault="00C073A7" w:rsidP="00C17D32">
            <w:pPr>
              <w:rPr>
                <w:sz w:val="22"/>
                <w:szCs w:val="22"/>
                <w:lang w:val="en-US"/>
              </w:rPr>
            </w:pPr>
            <w:r w:rsidRPr="007132F7">
              <w:rPr>
                <w:b/>
                <w:bCs/>
                <w:sz w:val="22"/>
                <w:szCs w:val="22"/>
                <w:lang w:val="en-US"/>
              </w:rPr>
              <w:t>Course name</w:t>
            </w:r>
            <w:r w:rsidR="00575336" w:rsidRPr="007132F7">
              <w:rPr>
                <w:b/>
                <w:bCs/>
                <w:sz w:val="22"/>
                <w:szCs w:val="22"/>
                <w:lang w:val="en-US"/>
              </w:rPr>
              <w:t xml:space="preserve">: </w:t>
            </w:r>
            <w:r w:rsidR="00597975" w:rsidRPr="007132F7">
              <w:rPr>
                <w:b/>
                <w:sz w:val="22"/>
                <w:szCs w:val="22"/>
                <w:lang w:val="en-US"/>
              </w:rPr>
              <w:t>Applied numerical methods for engineers</w:t>
            </w:r>
          </w:p>
        </w:tc>
      </w:tr>
      <w:tr w:rsidR="00575336" w:rsidRPr="007132F7" w:rsidTr="00B52C95">
        <w:tc>
          <w:tcPr>
            <w:tcW w:w="10174" w:type="dxa"/>
            <w:gridSpan w:val="3"/>
          </w:tcPr>
          <w:p w:rsidR="00575336" w:rsidRPr="007132F7" w:rsidRDefault="00C073A7" w:rsidP="004731C6">
            <w:pPr>
              <w:rPr>
                <w:b/>
                <w:bCs/>
                <w:sz w:val="22"/>
                <w:szCs w:val="22"/>
                <w:lang w:val="en-US"/>
              </w:rPr>
            </w:pPr>
            <w:r w:rsidRPr="007132F7">
              <w:rPr>
                <w:b/>
                <w:bCs/>
                <w:sz w:val="22"/>
                <w:szCs w:val="22"/>
                <w:lang w:val="en-US"/>
              </w:rPr>
              <w:t>Teacher or teachers</w:t>
            </w:r>
            <w:hyperlink r:id="rId6" w:history="1">
              <w:r w:rsidR="00575336" w:rsidRPr="00552B1B">
                <w:rPr>
                  <w:rStyle w:val="Hyperlink"/>
                  <w:b/>
                  <w:bCs/>
                  <w:sz w:val="22"/>
                  <w:szCs w:val="22"/>
                  <w:lang w:val="en-US"/>
                </w:rPr>
                <w:t>:</w:t>
              </w:r>
              <w:r w:rsidR="00597975" w:rsidRPr="00552B1B">
                <w:rPr>
                  <w:rStyle w:val="Hyperlink"/>
                  <w:b/>
                  <w:bCs/>
                  <w:sz w:val="22"/>
                  <w:szCs w:val="22"/>
                  <w:lang w:val="en-US"/>
                </w:rPr>
                <w:t xml:space="preserve"> </w:t>
              </w:r>
              <w:proofErr w:type="spellStart"/>
              <w:r w:rsidR="005C1A1E" w:rsidRPr="00552B1B">
                <w:rPr>
                  <w:rStyle w:val="Hyperlink"/>
                  <w:b/>
                  <w:bCs/>
                  <w:sz w:val="22"/>
                  <w:szCs w:val="22"/>
                  <w:lang w:val="en-US"/>
                </w:rPr>
                <w:t>Đorđe</w:t>
              </w:r>
              <w:proofErr w:type="spellEnd"/>
              <w:r w:rsidR="00597975" w:rsidRPr="00552B1B">
                <w:rPr>
                  <w:rStyle w:val="Hyperlink"/>
                  <w:b/>
                  <w:bCs/>
                  <w:sz w:val="22"/>
                  <w:szCs w:val="22"/>
                  <w:lang w:val="en-US"/>
                </w:rPr>
                <w:t xml:space="preserve"> </w:t>
              </w:r>
              <w:r w:rsidR="005C1A1E" w:rsidRPr="00552B1B">
                <w:rPr>
                  <w:rStyle w:val="Hyperlink"/>
                  <w:b/>
                  <w:bCs/>
                  <w:sz w:val="22"/>
                  <w:szCs w:val="22"/>
                  <w:lang w:val="en-US"/>
                </w:rPr>
                <w:t>R</w:t>
              </w:r>
              <w:r w:rsidR="00597975" w:rsidRPr="00552B1B">
                <w:rPr>
                  <w:rStyle w:val="Hyperlink"/>
                  <w:b/>
                  <w:bCs/>
                  <w:sz w:val="22"/>
                  <w:szCs w:val="22"/>
                  <w:lang w:val="en-US"/>
                </w:rPr>
                <w:t xml:space="preserve">. </w:t>
              </w:r>
              <w:proofErr w:type="spellStart"/>
              <w:r w:rsidR="005C1A1E" w:rsidRPr="00552B1B">
                <w:rPr>
                  <w:rStyle w:val="Hyperlink"/>
                  <w:b/>
                  <w:bCs/>
                  <w:sz w:val="22"/>
                  <w:szCs w:val="22"/>
                  <w:lang w:val="en-US"/>
                </w:rPr>
                <w:t>Đorđević</w:t>
              </w:r>
              <w:proofErr w:type="spellEnd"/>
            </w:hyperlink>
            <w:r w:rsidR="00597975" w:rsidRPr="007132F7">
              <w:rPr>
                <w:b/>
                <w:bCs/>
                <w:sz w:val="22"/>
                <w:szCs w:val="22"/>
                <w:lang w:val="en-US"/>
              </w:rPr>
              <w:t xml:space="preserve">, </w:t>
            </w:r>
            <w:hyperlink r:id="rId7" w:history="1">
              <w:proofErr w:type="spellStart"/>
              <w:r w:rsidR="005C1A1E" w:rsidRPr="00552B1B">
                <w:rPr>
                  <w:rStyle w:val="Hyperlink"/>
                  <w:b/>
                  <w:bCs/>
                  <w:sz w:val="22"/>
                  <w:szCs w:val="22"/>
                  <w:lang w:val="en-US"/>
                </w:rPr>
                <w:t>Petar</w:t>
              </w:r>
              <w:proofErr w:type="spellEnd"/>
              <w:r w:rsidR="00597975" w:rsidRPr="00552B1B">
                <w:rPr>
                  <w:rStyle w:val="Hyperlink"/>
                  <w:b/>
                  <w:bCs/>
                  <w:sz w:val="22"/>
                  <w:szCs w:val="22"/>
                  <w:lang w:val="en-US"/>
                </w:rPr>
                <w:t xml:space="preserve"> </w:t>
              </w:r>
              <w:r w:rsidR="005C1A1E" w:rsidRPr="00552B1B">
                <w:rPr>
                  <w:rStyle w:val="Hyperlink"/>
                  <w:b/>
                  <w:bCs/>
                  <w:sz w:val="22"/>
                  <w:szCs w:val="22"/>
                  <w:lang w:val="en-US"/>
                </w:rPr>
                <w:t>V</w:t>
              </w:r>
              <w:r w:rsidR="00597975" w:rsidRPr="00552B1B">
                <w:rPr>
                  <w:rStyle w:val="Hyperlink"/>
                  <w:b/>
                  <w:bCs/>
                  <w:sz w:val="22"/>
                  <w:szCs w:val="22"/>
                  <w:lang w:val="en-US"/>
                </w:rPr>
                <w:t xml:space="preserve">. </w:t>
              </w:r>
              <w:proofErr w:type="spellStart"/>
              <w:r w:rsidR="005C1A1E" w:rsidRPr="00552B1B">
                <w:rPr>
                  <w:rStyle w:val="Hyperlink"/>
                  <w:b/>
                  <w:bCs/>
                  <w:sz w:val="22"/>
                  <w:szCs w:val="22"/>
                  <w:lang w:val="en-US"/>
                </w:rPr>
                <w:t>Protić</w:t>
              </w:r>
              <w:proofErr w:type="spellEnd"/>
            </w:hyperlink>
            <w:bookmarkStart w:id="0" w:name="_GoBack"/>
            <w:bookmarkEnd w:id="0"/>
          </w:p>
        </w:tc>
      </w:tr>
      <w:tr w:rsidR="00575336" w:rsidRPr="007132F7" w:rsidTr="00B52C95">
        <w:tc>
          <w:tcPr>
            <w:tcW w:w="10174" w:type="dxa"/>
            <w:gridSpan w:val="3"/>
          </w:tcPr>
          <w:p w:rsidR="00575336" w:rsidRPr="007132F7" w:rsidRDefault="00C073A7" w:rsidP="00C073A7">
            <w:pPr>
              <w:rPr>
                <w:sz w:val="22"/>
                <w:szCs w:val="22"/>
                <w:lang w:val="en-US"/>
              </w:rPr>
            </w:pPr>
            <w:r w:rsidRPr="007132F7">
              <w:rPr>
                <w:b/>
                <w:bCs/>
                <w:sz w:val="22"/>
                <w:szCs w:val="22"/>
                <w:lang w:val="en-US"/>
              </w:rPr>
              <w:t>Course status</w:t>
            </w:r>
            <w:r w:rsidR="00575336" w:rsidRPr="007132F7">
              <w:rPr>
                <w:b/>
                <w:bCs/>
                <w:sz w:val="22"/>
                <w:szCs w:val="22"/>
                <w:lang w:val="en-US"/>
              </w:rPr>
              <w:t>:</w:t>
            </w:r>
            <w:r w:rsidR="007E19C5" w:rsidRPr="007132F7">
              <w:rPr>
                <w:bCs/>
                <w:sz w:val="22"/>
                <w:szCs w:val="22"/>
                <w:lang w:val="en-US"/>
              </w:rPr>
              <w:t xml:space="preserve"> </w:t>
            </w:r>
            <w:r w:rsidRPr="007132F7">
              <w:rPr>
                <w:bCs/>
                <w:sz w:val="22"/>
                <w:szCs w:val="22"/>
                <w:lang w:val="en-US"/>
              </w:rPr>
              <w:t>Elective</w:t>
            </w:r>
          </w:p>
        </w:tc>
      </w:tr>
      <w:tr w:rsidR="00575336" w:rsidRPr="007132F7" w:rsidTr="00B52C95">
        <w:tc>
          <w:tcPr>
            <w:tcW w:w="10174" w:type="dxa"/>
            <w:gridSpan w:val="3"/>
          </w:tcPr>
          <w:p w:rsidR="00575336" w:rsidRPr="007132F7" w:rsidRDefault="00C073A7" w:rsidP="00C17D32">
            <w:pPr>
              <w:rPr>
                <w:sz w:val="22"/>
                <w:szCs w:val="22"/>
                <w:lang w:val="en-US"/>
              </w:rPr>
            </w:pPr>
            <w:r w:rsidRPr="007132F7">
              <w:rPr>
                <w:b/>
                <w:bCs/>
                <w:sz w:val="22"/>
                <w:szCs w:val="22"/>
                <w:lang w:val="en-US"/>
              </w:rPr>
              <w:t>Number of ECTS</w:t>
            </w:r>
            <w:r w:rsidR="00575336" w:rsidRPr="007132F7">
              <w:rPr>
                <w:b/>
                <w:bCs/>
                <w:sz w:val="22"/>
                <w:szCs w:val="22"/>
                <w:lang w:val="en-US"/>
              </w:rPr>
              <w:t>:</w:t>
            </w:r>
            <w:r w:rsidR="00963C99" w:rsidRPr="007132F7">
              <w:rPr>
                <w:b/>
                <w:bCs/>
                <w:sz w:val="22"/>
                <w:szCs w:val="22"/>
                <w:lang w:val="en-US"/>
              </w:rPr>
              <w:t xml:space="preserve"> </w:t>
            </w:r>
            <w:r w:rsidR="00C42B8C" w:rsidRPr="007132F7">
              <w:rPr>
                <w:bCs/>
                <w:sz w:val="22"/>
                <w:szCs w:val="22"/>
                <w:lang w:val="en-US"/>
              </w:rPr>
              <w:t>10</w:t>
            </w:r>
          </w:p>
        </w:tc>
      </w:tr>
      <w:tr w:rsidR="00575336" w:rsidRPr="007132F7" w:rsidTr="00B52C95">
        <w:tc>
          <w:tcPr>
            <w:tcW w:w="10174" w:type="dxa"/>
            <w:gridSpan w:val="3"/>
          </w:tcPr>
          <w:p w:rsidR="00575336" w:rsidRPr="007132F7" w:rsidRDefault="00C073A7" w:rsidP="00C073A7">
            <w:pPr>
              <w:rPr>
                <w:sz w:val="22"/>
                <w:szCs w:val="22"/>
                <w:lang w:val="en-US"/>
              </w:rPr>
            </w:pPr>
            <w:r w:rsidRPr="007132F7">
              <w:rPr>
                <w:b/>
                <w:bCs/>
                <w:sz w:val="22"/>
                <w:szCs w:val="22"/>
                <w:lang w:val="en-US"/>
              </w:rPr>
              <w:t>Precondition courses</w:t>
            </w:r>
            <w:r w:rsidR="00575336" w:rsidRPr="007132F7">
              <w:rPr>
                <w:b/>
                <w:bCs/>
                <w:sz w:val="22"/>
                <w:szCs w:val="22"/>
                <w:lang w:val="en-US"/>
              </w:rPr>
              <w:t>:</w:t>
            </w:r>
            <w:r w:rsidR="00FD4AE5" w:rsidRPr="007132F7">
              <w:rPr>
                <w:bCs/>
                <w:sz w:val="22"/>
                <w:szCs w:val="22"/>
                <w:lang w:val="en-US"/>
              </w:rPr>
              <w:t xml:space="preserve"> </w:t>
            </w:r>
            <w:r w:rsidRPr="007132F7">
              <w:rPr>
                <w:bCs/>
                <w:sz w:val="22"/>
                <w:szCs w:val="22"/>
                <w:lang w:val="en-US"/>
              </w:rPr>
              <w:t>None</w:t>
            </w:r>
          </w:p>
        </w:tc>
      </w:tr>
      <w:tr w:rsidR="00575336" w:rsidRPr="007132F7" w:rsidTr="00B52C95">
        <w:tc>
          <w:tcPr>
            <w:tcW w:w="10174" w:type="dxa"/>
            <w:gridSpan w:val="3"/>
          </w:tcPr>
          <w:p w:rsidR="00C073A7" w:rsidRPr="007132F7" w:rsidRDefault="00C073A7" w:rsidP="00C073A7">
            <w:pPr>
              <w:rPr>
                <w:b/>
                <w:bCs/>
                <w:sz w:val="22"/>
                <w:szCs w:val="22"/>
                <w:lang w:val="en-US"/>
              </w:rPr>
            </w:pPr>
            <w:r w:rsidRPr="007132F7">
              <w:rPr>
                <w:b/>
                <w:bCs/>
                <w:sz w:val="22"/>
                <w:szCs w:val="22"/>
                <w:lang w:val="en-US"/>
              </w:rPr>
              <w:t>Educational goal</w:t>
            </w:r>
          </w:p>
          <w:p w:rsidR="00575336" w:rsidRPr="007132F7" w:rsidRDefault="00575336" w:rsidP="002F7139">
            <w:pPr>
              <w:rPr>
                <w:b/>
                <w:bCs/>
                <w:sz w:val="22"/>
                <w:szCs w:val="22"/>
                <w:lang w:val="en-US"/>
              </w:rPr>
            </w:pPr>
          </w:p>
          <w:p w:rsidR="00597975" w:rsidRPr="007132F7" w:rsidRDefault="005C1A1E" w:rsidP="00597975">
            <w:pPr>
              <w:widowControl/>
              <w:jc w:val="both"/>
              <w:rPr>
                <w:b/>
                <w:bCs/>
                <w:sz w:val="22"/>
                <w:szCs w:val="22"/>
                <w:lang w:val="en-US"/>
              </w:rPr>
            </w:pPr>
            <w:r w:rsidRPr="007132F7">
              <w:rPr>
                <w:bCs/>
                <w:sz w:val="22"/>
                <w:szCs w:val="22"/>
                <w:lang w:val="en-US"/>
              </w:rPr>
              <w:t xml:space="preserve">Mastering of numerical methods necessary for production of contemporary mathematical models of hydraulic structures and systems as well as calculation procedures for support of experimental measuring in the field and laboratory. Acquainting with the existing numerical software and software realization of </w:t>
            </w:r>
            <w:r w:rsidR="002F7139" w:rsidRPr="007132F7">
              <w:rPr>
                <w:bCs/>
                <w:sz w:val="22"/>
                <w:szCs w:val="22"/>
                <w:lang w:val="en-US"/>
              </w:rPr>
              <w:t>the mastered methods in various software languages and tools, with a special focus on programming, using Internet services</w:t>
            </w:r>
            <w:r w:rsidR="00597975" w:rsidRPr="007132F7">
              <w:rPr>
                <w:bCs/>
                <w:sz w:val="22"/>
                <w:szCs w:val="22"/>
                <w:lang w:val="en-US"/>
              </w:rPr>
              <w:t>.</w:t>
            </w:r>
          </w:p>
          <w:p w:rsidR="00575336" w:rsidRPr="007132F7" w:rsidRDefault="00575336" w:rsidP="00C17D32">
            <w:pPr>
              <w:widowControl/>
              <w:jc w:val="both"/>
              <w:rPr>
                <w:b/>
                <w:bCs/>
                <w:sz w:val="22"/>
                <w:szCs w:val="22"/>
                <w:lang w:val="en-US"/>
              </w:rPr>
            </w:pPr>
          </w:p>
        </w:tc>
      </w:tr>
      <w:tr w:rsidR="00575336" w:rsidRPr="007132F7" w:rsidTr="00B52C95">
        <w:tc>
          <w:tcPr>
            <w:tcW w:w="10174" w:type="dxa"/>
            <w:gridSpan w:val="3"/>
          </w:tcPr>
          <w:p w:rsidR="004731C6" w:rsidRPr="007132F7" w:rsidRDefault="00C073A7" w:rsidP="002F7139">
            <w:pPr>
              <w:rPr>
                <w:b/>
                <w:bCs/>
                <w:sz w:val="22"/>
                <w:szCs w:val="22"/>
                <w:lang w:val="en-US"/>
              </w:rPr>
            </w:pPr>
            <w:r w:rsidRPr="007132F7">
              <w:rPr>
                <w:b/>
                <w:bCs/>
                <w:sz w:val="22"/>
                <w:szCs w:val="22"/>
                <w:lang w:val="en-US"/>
              </w:rPr>
              <w:t xml:space="preserve">Educational outcomes </w:t>
            </w:r>
          </w:p>
          <w:p w:rsidR="00575336" w:rsidRPr="007132F7" w:rsidRDefault="00575336" w:rsidP="00C17D32">
            <w:pPr>
              <w:widowControl/>
              <w:jc w:val="both"/>
              <w:rPr>
                <w:sz w:val="22"/>
                <w:szCs w:val="22"/>
                <w:lang w:val="en-US"/>
              </w:rPr>
            </w:pPr>
          </w:p>
          <w:p w:rsidR="00597975" w:rsidRPr="007132F7" w:rsidRDefault="002F7139" w:rsidP="00597975">
            <w:pPr>
              <w:widowControl/>
              <w:jc w:val="both"/>
              <w:rPr>
                <w:bCs/>
                <w:sz w:val="22"/>
                <w:szCs w:val="22"/>
                <w:lang w:val="en-US"/>
              </w:rPr>
            </w:pPr>
            <w:r w:rsidRPr="007132F7">
              <w:rPr>
                <w:bCs/>
                <w:sz w:val="22"/>
                <w:szCs w:val="22"/>
                <w:lang w:val="en-US"/>
              </w:rPr>
              <w:t>Building students capacity to independently produce various mathematical and numerical models of various engineering systems with software realization, and creation of individual and group projects in the routine  and research designing, in particular by using the internet services. The research projects should be supported by the realized software.</w:t>
            </w:r>
          </w:p>
          <w:p w:rsidR="00C073A7" w:rsidRPr="007132F7" w:rsidRDefault="00C073A7" w:rsidP="00C17D32">
            <w:pPr>
              <w:widowControl/>
              <w:jc w:val="both"/>
              <w:rPr>
                <w:sz w:val="22"/>
                <w:szCs w:val="22"/>
                <w:lang w:val="en-US"/>
              </w:rPr>
            </w:pPr>
          </w:p>
        </w:tc>
      </w:tr>
      <w:tr w:rsidR="00575336" w:rsidRPr="007132F7" w:rsidTr="00B52C95">
        <w:tc>
          <w:tcPr>
            <w:tcW w:w="10174" w:type="dxa"/>
            <w:gridSpan w:val="3"/>
          </w:tcPr>
          <w:p w:rsidR="00A92997" w:rsidRPr="007132F7" w:rsidRDefault="00C073A7" w:rsidP="002F7139">
            <w:pPr>
              <w:rPr>
                <w:i/>
                <w:iCs/>
                <w:sz w:val="22"/>
                <w:szCs w:val="22"/>
                <w:lang w:val="en-US"/>
              </w:rPr>
            </w:pPr>
            <w:r w:rsidRPr="007132F7">
              <w:rPr>
                <w:b/>
                <w:bCs/>
                <w:sz w:val="22"/>
                <w:szCs w:val="22"/>
                <w:lang w:val="en-US"/>
              </w:rPr>
              <w:t>Course content</w:t>
            </w:r>
            <w:r w:rsidRPr="007132F7">
              <w:rPr>
                <w:i/>
                <w:iCs/>
                <w:sz w:val="22"/>
                <w:szCs w:val="22"/>
                <w:lang w:val="en-US"/>
              </w:rPr>
              <w:t xml:space="preserve"> </w:t>
            </w:r>
          </w:p>
          <w:p w:rsidR="00C073A7" w:rsidRPr="007132F7" w:rsidRDefault="00C073A7" w:rsidP="002F7139">
            <w:pPr>
              <w:rPr>
                <w:iCs/>
                <w:sz w:val="22"/>
                <w:szCs w:val="22"/>
                <w:lang w:val="en-US"/>
              </w:rPr>
            </w:pPr>
          </w:p>
          <w:p w:rsidR="00597975" w:rsidRPr="007132F7" w:rsidRDefault="007132F7" w:rsidP="00597975">
            <w:pPr>
              <w:pStyle w:val="ListParagraph"/>
              <w:numPr>
                <w:ilvl w:val="0"/>
                <w:numId w:val="1"/>
              </w:numPr>
              <w:jc w:val="both"/>
              <w:rPr>
                <w:rFonts w:ascii="Times New Roman" w:hAnsi="Times New Roman"/>
                <w:szCs w:val="22"/>
              </w:rPr>
            </w:pPr>
            <w:r>
              <w:rPr>
                <w:rFonts w:ascii="Times New Roman" w:hAnsi="Times New Roman"/>
                <w:szCs w:val="22"/>
              </w:rPr>
              <w:t>Errors, accuracy, stability of computing designs</w:t>
            </w:r>
            <w:r w:rsidR="00597975" w:rsidRPr="007132F7">
              <w:rPr>
                <w:rFonts w:ascii="Times New Roman" w:hAnsi="Times New Roman"/>
                <w:szCs w:val="22"/>
              </w:rPr>
              <w:t>.</w:t>
            </w:r>
            <w:r>
              <w:rPr>
                <w:rFonts w:ascii="Times New Roman" w:hAnsi="Times New Roman"/>
                <w:szCs w:val="22"/>
              </w:rPr>
              <w:t xml:space="preserve"> Overview of numerical software</w:t>
            </w:r>
            <w:r w:rsidR="00597975" w:rsidRPr="007132F7">
              <w:rPr>
                <w:rFonts w:ascii="Times New Roman" w:hAnsi="Times New Roman"/>
                <w:szCs w:val="22"/>
              </w:rPr>
              <w:t>.</w:t>
            </w:r>
          </w:p>
          <w:p w:rsidR="00597975" w:rsidRPr="007132F7" w:rsidRDefault="007132F7" w:rsidP="00597975">
            <w:pPr>
              <w:pStyle w:val="ListParagraph"/>
              <w:numPr>
                <w:ilvl w:val="0"/>
                <w:numId w:val="1"/>
              </w:numPr>
              <w:jc w:val="both"/>
              <w:rPr>
                <w:rFonts w:ascii="Times New Roman" w:hAnsi="Times New Roman"/>
                <w:szCs w:val="22"/>
              </w:rPr>
            </w:pPr>
            <w:r>
              <w:rPr>
                <w:rFonts w:ascii="Times New Roman" w:hAnsi="Times New Roman"/>
                <w:szCs w:val="22"/>
              </w:rPr>
              <w:t>The systems of linear algebraic equations</w:t>
            </w:r>
            <w:r w:rsidR="00597975" w:rsidRPr="007132F7">
              <w:rPr>
                <w:rFonts w:ascii="Times New Roman" w:hAnsi="Times New Roman"/>
                <w:szCs w:val="22"/>
              </w:rPr>
              <w:t xml:space="preserve">: </w:t>
            </w:r>
            <w:r w:rsidR="005C1A1E" w:rsidRPr="007132F7">
              <w:rPr>
                <w:rFonts w:ascii="Times New Roman" w:hAnsi="Times New Roman"/>
                <w:szCs w:val="22"/>
              </w:rPr>
              <w:t>dire</w:t>
            </w:r>
            <w:r>
              <w:rPr>
                <w:rFonts w:ascii="Times New Roman" w:hAnsi="Times New Roman"/>
                <w:szCs w:val="22"/>
              </w:rPr>
              <w:t>c</w:t>
            </w:r>
            <w:r w:rsidR="005C1A1E" w:rsidRPr="007132F7">
              <w:rPr>
                <w:rFonts w:ascii="Times New Roman" w:hAnsi="Times New Roman"/>
                <w:szCs w:val="22"/>
              </w:rPr>
              <w:t>t</w:t>
            </w:r>
            <w:r w:rsidR="00597975" w:rsidRPr="007132F7">
              <w:rPr>
                <w:rFonts w:ascii="Times New Roman" w:hAnsi="Times New Roman"/>
                <w:szCs w:val="22"/>
              </w:rPr>
              <w:t xml:space="preserve"> </w:t>
            </w:r>
            <w:r w:rsidR="005C1A1E" w:rsidRPr="007132F7">
              <w:rPr>
                <w:rFonts w:ascii="Times New Roman" w:hAnsi="Times New Roman"/>
                <w:szCs w:val="22"/>
              </w:rPr>
              <w:t>met</w:t>
            </w:r>
            <w:r>
              <w:rPr>
                <w:rFonts w:ascii="Times New Roman" w:hAnsi="Times New Roman"/>
                <w:szCs w:val="22"/>
              </w:rPr>
              <w:t>h</w:t>
            </w:r>
            <w:r w:rsidR="005C1A1E" w:rsidRPr="007132F7">
              <w:rPr>
                <w:rFonts w:ascii="Times New Roman" w:hAnsi="Times New Roman"/>
                <w:szCs w:val="22"/>
              </w:rPr>
              <w:t>od</w:t>
            </w:r>
            <w:r>
              <w:rPr>
                <w:rFonts w:ascii="Times New Roman" w:hAnsi="Times New Roman"/>
                <w:szCs w:val="22"/>
              </w:rPr>
              <w:t>s</w:t>
            </w:r>
            <w:r w:rsidR="00597975" w:rsidRPr="007132F7">
              <w:rPr>
                <w:rFonts w:ascii="Times New Roman" w:hAnsi="Times New Roman"/>
                <w:szCs w:val="22"/>
              </w:rPr>
              <w:t>.</w:t>
            </w:r>
          </w:p>
          <w:p w:rsidR="00597975" w:rsidRPr="007132F7" w:rsidRDefault="007132F7" w:rsidP="00597975">
            <w:pPr>
              <w:pStyle w:val="ListParagraph"/>
              <w:numPr>
                <w:ilvl w:val="0"/>
                <w:numId w:val="1"/>
              </w:numPr>
              <w:jc w:val="both"/>
              <w:rPr>
                <w:rFonts w:ascii="Times New Roman" w:hAnsi="Times New Roman"/>
                <w:szCs w:val="22"/>
              </w:rPr>
            </w:pPr>
            <w:r>
              <w:rPr>
                <w:rFonts w:ascii="Times New Roman" w:hAnsi="Times New Roman"/>
                <w:szCs w:val="22"/>
              </w:rPr>
              <w:t>The systems of linear algebraic equations</w:t>
            </w:r>
            <w:r w:rsidR="00597975" w:rsidRPr="007132F7">
              <w:rPr>
                <w:rFonts w:ascii="Times New Roman" w:hAnsi="Times New Roman"/>
                <w:szCs w:val="22"/>
              </w:rPr>
              <w:t xml:space="preserve">: </w:t>
            </w:r>
            <w:r w:rsidR="005C1A1E" w:rsidRPr="007132F7">
              <w:rPr>
                <w:rFonts w:ascii="Times New Roman" w:hAnsi="Times New Roman"/>
                <w:szCs w:val="22"/>
              </w:rPr>
              <w:t>iterativ</w:t>
            </w:r>
            <w:r>
              <w:rPr>
                <w:rFonts w:ascii="Times New Roman" w:hAnsi="Times New Roman"/>
                <w:szCs w:val="22"/>
              </w:rPr>
              <w:t xml:space="preserve">e </w:t>
            </w:r>
            <w:r w:rsidR="005C1A1E" w:rsidRPr="007132F7">
              <w:rPr>
                <w:rFonts w:ascii="Times New Roman" w:hAnsi="Times New Roman"/>
                <w:szCs w:val="22"/>
              </w:rPr>
              <w:t>met</w:t>
            </w:r>
            <w:r>
              <w:rPr>
                <w:rFonts w:ascii="Times New Roman" w:hAnsi="Times New Roman"/>
                <w:szCs w:val="22"/>
              </w:rPr>
              <w:t>h</w:t>
            </w:r>
            <w:r w:rsidR="005C1A1E" w:rsidRPr="007132F7">
              <w:rPr>
                <w:rFonts w:ascii="Times New Roman" w:hAnsi="Times New Roman"/>
                <w:szCs w:val="22"/>
              </w:rPr>
              <w:t>od</w:t>
            </w:r>
            <w:r>
              <w:rPr>
                <w:rFonts w:ascii="Times New Roman" w:hAnsi="Times New Roman"/>
                <w:szCs w:val="22"/>
              </w:rPr>
              <w:t>s</w:t>
            </w:r>
          </w:p>
          <w:p w:rsidR="00597975" w:rsidRPr="007132F7" w:rsidRDefault="007132F7" w:rsidP="00597975">
            <w:pPr>
              <w:pStyle w:val="ListParagraph"/>
              <w:numPr>
                <w:ilvl w:val="0"/>
                <w:numId w:val="1"/>
              </w:numPr>
              <w:jc w:val="both"/>
              <w:rPr>
                <w:rFonts w:ascii="Times New Roman" w:hAnsi="Times New Roman"/>
                <w:szCs w:val="22"/>
              </w:rPr>
            </w:pPr>
            <w:r>
              <w:rPr>
                <w:rFonts w:ascii="Times New Roman" w:hAnsi="Times New Roman"/>
                <w:szCs w:val="22"/>
              </w:rPr>
              <w:t>Own value problems, calculations of dynamic systems</w:t>
            </w:r>
            <w:r w:rsidR="00597975" w:rsidRPr="007132F7">
              <w:rPr>
                <w:rFonts w:ascii="Times New Roman" w:hAnsi="Times New Roman"/>
                <w:szCs w:val="22"/>
              </w:rPr>
              <w:t>.</w:t>
            </w:r>
          </w:p>
          <w:p w:rsidR="00597975" w:rsidRPr="007132F7" w:rsidRDefault="005C1A1E" w:rsidP="00597975">
            <w:pPr>
              <w:pStyle w:val="ListParagraph"/>
              <w:numPr>
                <w:ilvl w:val="0"/>
                <w:numId w:val="1"/>
              </w:numPr>
              <w:jc w:val="both"/>
              <w:rPr>
                <w:rFonts w:ascii="Times New Roman" w:hAnsi="Times New Roman"/>
                <w:szCs w:val="22"/>
              </w:rPr>
            </w:pPr>
            <w:r w:rsidRPr="007132F7">
              <w:rPr>
                <w:rFonts w:ascii="Times New Roman" w:hAnsi="Times New Roman"/>
                <w:szCs w:val="22"/>
              </w:rPr>
              <w:t>N</w:t>
            </w:r>
            <w:r w:rsidR="007132F7">
              <w:rPr>
                <w:rFonts w:ascii="Times New Roman" w:hAnsi="Times New Roman"/>
                <w:szCs w:val="22"/>
              </w:rPr>
              <w:t>on-linear equations and systems of equations</w:t>
            </w:r>
            <w:r w:rsidR="00597975" w:rsidRPr="007132F7">
              <w:rPr>
                <w:rFonts w:ascii="Times New Roman" w:hAnsi="Times New Roman"/>
                <w:szCs w:val="22"/>
              </w:rPr>
              <w:t>.</w:t>
            </w:r>
          </w:p>
          <w:p w:rsidR="00597975" w:rsidRPr="007132F7" w:rsidRDefault="007132F7" w:rsidP="00597975">
            <w:pPr>
              <w:pStyle w:val="ListParagraph"/>
              <w:numPr>
                <w:ilvl w:val="0"/>
                <w:numId w:val="1"/>
              </w:numPr>
              <w:jc w:val="both"/>
              <w:rPr>
                <w:rFonts w:ascii="Times New Roman" w:hAnsi="Times New Roman"/>
                <w:szCs w:val="22"/>
              </w:rPr>
            </w:pPr>
            <w:r>
              <w:rPr>
                <w:rFonts w:ascii="Times New Roman" w:hAnsi="Times New Roman"/>
                <w:szCs w:val="22"/>
              </w:rPr>
              <w:t>Finite difference calculation</w:t>
            </w:r>
            <w:r w:rsidR="00597975" w:rsidRPr="007132F7">
              <w:rPr>
                <w:rFonts w:ascii="Times New Roman" w:hAnsi="Times New Roman"/>
                <w:szCs w:val="22"/>
              </w:rPr>
              <w:t xml:space="preserve">, </w:t>
            </w:r>
            <w:r>
              <w:rPr>
                <w:rFonts w:ascii="Times New Roman" w:hAnsi="Times New Roman"/>
                <w:szCs w:val="22"/>
              </w:rPr>
              <w:t>function interpolation</w:t>
            </w:r>
            <w:r w:rsidR="00597975" w:rsidRPr="007132F7">
              <w:rPr>
                <w:rFonts w:ascii="Times New Roman" w:hAnsi="Times New Roman"/>
                <w:szCs w:val="22"/>
              </w:rPr>
              <w:t>.</w:t>
            </w:r>
          </w:p>
          <w:p w:rsidR="00597975" w:rsidRPr="007132F7" w:rsidRDefault="007132F7" w:rsidP="00597975">
            <w:pPr>
              <w:pStyle w:val="ListParagraph"/>
              <w:numPr>
                <w:ilvl w:val="0"/>
                <w:numId w:val="1"/>
              </w:numPr>
              <w:jc w:val="both"/>
              <w:rPr>
                <w:rFonts w:ascii="Times New Roman" w:hAnsi="Times New Roman"/>
                <w:szCs w:val="22"/>
              </w:rPr>
            </w:pPr>
            <w:r>
              <w:rPr>
                <w:rFonts w:ascii="Times New Roman" w:hAnsi="Times New Roman"/>
                <w:szCs w:val="22"/>
              </w:rPr>
              <w:t>Function approximation</w:t>
            </w:r>
            <w:r w:rsidR="00597975" w:rsidRPr="007132F7">
              <w:rPr>
                <w:rFonts w:ascii="Times New Roman" w:hAnsi="Times New Roman"/>
                <w:szCs w:val="22"/>
              </w:rPr>
              <w:t>.</w:t>
            </w:r>
          </w:p>
          <w:p w:rsidR="00597975" w:rsidRPr="007132F7" w:rsidRDefault="005C1A1E" w:rsidP="00597975">
            <w:pPr>
              <w:pStyle w:val="ListParagraph"/>
              <w:numPr>
                <w:ilvl w:val="0"/>
                <w:numId w:val="1"/>
              </w:numPr>
              <w:jc w:val="both"/>
              <w:rPr>
                <w:rFonts w:ascii="Times New Roman" w:hAnsi="Times New Roman"/>
                <w:szCs w:val="22"/>
              </w:rPr>
            </w:pPr>
            <w:r w:rsidRPr="007132F7">
              <w:rPr>
                <w:rFonts w:ascii="Times New Roman" w:hAnsi="Times New Roman"/>
                <w:szCs w:val="22"/>
              </w:rPr>
              <w:t>Numeri</w:t>
            </w:r>
            <w:r w:rsidR="007132F7">
              <w:rPr>
                <w:rFonts w:ascii="Times New Roman" w:hAnsi="Times New Roman"/>
                <w:szCs w:val="22"/>
              </w:rPr>
              <w:t>cal</w:t>
            </w:r>
            <w:r w:rsidR="00597975" w:rsidRPr="007132F7">
              <w:rPr>
                <w:rFonts w:ascii="Times New Roman" w:hAnsi="Times New Roman"/>
                <w:szCs w:val="22"/>
              </w:rPr>
              <w:t xml:space="preserve"> </w:t>
            </w:r>
            <w:r w:rsidRPr="007132F7">
              <w:rPr>
                <w:rFonts w:ascii="Times New Roman" w:hAnsi="Times New Roman"/>
                <w:szCs w:val="22"/>
              </w:rPr>
              <w:t>dif</w:t>
            </w:r>
            <w:r w:rsidR="007132F7">
              <w:rPr>
                <w:rFonts w:ascii="Times New Roman" w:hAnsi="Times New Roman"/>
                <w:szCs w:val="22"/>
              </w:rPr>
              <w:t>f</w:t>
            </w:r>
            <w:r w:rsidRPr="007132F7">
              <w:rPr>
                <w:rFonts w:ascii="Times New Roman" w:hAnsi="Times New Roman"/>
                <w:szCs w:val="22"/>
              </w:rPr>
              <w:t>erencin</w:t>
            </w:r>
            <w:r w:rsidR="007132F7">
              <w:rPr>
                <w:rFonts w:ascii="Times New Roman" w:hAnsi="Times New Roman"/>
                <w:szCs w:val="22"/>
              </w:rPr>
              <w:t>g and</w:t>
            </w:r>
            <w:r w:rsidR="00597975" w:rsidRPr="007132F7">
              <w:rPr>
                <w:rFonts w:ascii="Times New Roman" w:hAnsi="Times New Roman"/>
                <w:szCs w:val="22"/>
              </w:rPr>
              <w:t xml:space="preserve"> </w:t>
            </w:r>
            <w:r w:rsidRPr="007132F7">
              <w:rPr>
                <w:rFonts w:ascii="Times New Roman" w:hAnsi="Times New Roman"/>
                <w:szCs w:val="22"/>
              </w:rPr>
              <w:t>integra</w:t>
            </w:r>
            <w:r w:rsidR="007132F7">
              <w:rPr>
                <w:rFonts w:ascii="Times New Roman" w:hAnsi="Times New Roman"/>
                <w:szCs w:val="22"/>
              </w:rPr>
              <w:t>t</w:t>
            </w:r>
            <w:r w:rsidRPr="007132F7">
              <w:rPr>
                <w:rFonts w:ascii="Times New Roman" w:hAnsi="Times New Roman"/>
                <w:szCs w:val="22"/>
              </w:rPr>
              <w:t>i</w:t>
            </w:r>
            <w:r w:rsidR="007132F7">
              <w:rPr>
                <w:rFonts w:ascii="Times New Roman" w:hAnsi="Times New Roman"/>
                <w:szCs w:val="22"/>
              </w:rPr>
              <w:t>on</w:t>
            </w:r>
            <w:r w:rsidR="00597975" w:rsidRPr="007132F7">
              <w:rPr>
                <w:rFonts w:ascii="Times New Roman" w:hAnsi="Times New Roman"/>
                <w:szCs w:val="22"/>
              </w:rPr>
              <w:t>.</w:t>
            </w:r>
          </w:p>
          <w:p w:rsidR="00597975" w:rsidRPr="007132F7" w:rsidRDefault="004451B1" w:rsidP="00597975">
            <w:pPr>
              <w:pStyle w:val="ListParagraph"/>
              <w:numPr>
                <w:ilvl w:val="0"/>
                <w:numId w:val="1"/>
              </w:numPr>
              <w:jc w:val="both"/>
              <w:rPr>
                <w:rFonts w:ascii="Times New Roman" w:hAnsi="Times New Roman"/>
                <w:szCs w:val="22"/>
              </w:rPr>
            </w:pPr>
            <w:r>
              <w:rPr>
                <w:rFonts w:ascii="Times New Roman" w:hAnsi="Times New Roman"/>
                <w:szCs w:val="22"/>
              </w:rPr>
              <w:t xml:space="preserve">Common differential equations </w:t>
            </w:r>
            <w:r w:rsidR="00597975" w:rsidRPr="007132F7">
              <w:rPr>
                <w:rFonts w:ascii="Times New Roman" w:hAnsi="Times New Roman"/>
                <w:szCs w:val="22"/>
              </w:rPr>
              <w:t xml:space="preserve">– </w:t>
            </w:r>
            <w:r w:rsidR="005C1A1E" w:rsidRPr="007132F7">
              <w:rPr>
                <w:rFonts w:ascii="Times New Roman" w:hAnsi="Times New Roman"/>
                <w:szCs w:val="22"/>
              </w:rPr>
              <w:t>ODE</w:t>
            </w:r>
          </w:p>
          <w:p w:rsidR="00597975" w:rsidRPr="007132F7" w:rsidRDefault="005C1A1E" w:rsidP="00597975">
            <w:pPr>
              <w:pStyle w:val="ListParagraph"/>
              <w:numPr>
                <w:ilvl w:val="0"/>
                <w:numId w:val="1"/>
              </w:numPr>
              <w:jc w:val="both"/>
              <w:rPr>
                <w:rFonts w:ascii="Times New Roman" w:hAnsi="Times New Roman"/>
                <w:szCs w:val="22"/>
              </w:rPr>
            </w:pPr>
            <w:r w:rsidRPr="007132F7">
              <w:rPr>
                <w:rFonts w:ascii="Times New Roman" w:hAnsi="Times New Roman"/>
                <w:szCs w:val="22"/>
              </w:rPr>
              <w:t>Par</w:t>
            </w:r>
            <w:r w:rsidR="004451B1">
              <w:rPr>
                <w:rFonts w:ascii="Times New Roman" w:hAnsi="Times New Roman"/>
                <w:szCs w:val="22"/>
              </w:rPr>
              <w:t>t</w:t>
            </w:r>
            <w:r w:rsidRPr="007132F7">
              <w:rPr>
                <w:rFonts w:ascii="Times New Roman" w:hAnsi="Times New Roman"/>
                <w:szCs w:val="22"/>
              </w:rPr>
              <w:t>ial</w:t>
            </w:r>
            <w:r w:rsidR="00597975" w:rsidRPr="007132F7">
              <w:rPr>
                <w:rFonts w:ascii="Times New Roman" w:hAnsi="Times New Roman"/>
                <w:szCs w:val="22"/>
              </w:rPr>
              <w:t xml:space="preserve"> </w:t>
            </w:r>
            <w:r w:rsidRPr="007132F7">
              <w:rPr>
                <w:rFonts w:ascii="Times New Roman" w:hAnsi="Times New Roman"/>
                <w:szCs w:val="22"/>
              </w:rPr>
              <w:t>di</w:t>
            </w:r>
            <w:r w:rsidR="004451B1">
              <w:rPr>
                <w:rFonts w:ascii="Times New Roman" w:hAnsi="Times New Roman"/>
                <w:szCs w:val="22"/>
              </w:rPr>
              <w:t>f</w:t>
            </w:r>
            <w:r w:rsidRPr="007132F7">
              <w:rPr>
                <w:rFonts w:ascii="Times New Roman" w:hAnsi="Times New Roman"/>
                <w:szCs w:val="22"/>
              </w:rPr>
              <w:t>feren</w:t>
            </w:r>
            <w:r w:rsidR="004451B1">
              <w:rPr>
                <w:rFonts w:ascii="Times New Roman" w:hAnsi="Times New Roman"/>
                <w:szCs w:val="22"/>
              </w:rPr>
              <w:t>t</w:t>
            </w:r>
            <w:r w:rsidRPr="007132F7">
              <w:rPr>
                <w:rFonts w:ascii="Times New Roman" w:hAnsi="Times New Roman"/>
                <w:szCs w:val="22"/>
              </w:rPr>
              <w:t>ial</w:t>
            </w:r>
            <w:r w:rsidR="004451B1">
              <w:rPr>
                <w:rFonts w:ascii="Times New Roman" w:hAnsi="Times New Roman"/>
                <w:szCs w:val="22"/>
              </w:rPr>
              <w:t xml:space="preserve"> equations </w:t>
            </w:r>
            <w:r w:rsidR="00597975" w:rsidRPr="007132F7">
              <w:rPr>
                <w:rFonts w:ascii="Times New Roman" w:hAnsi="Times New Roman"/>
                <w:szCs w:val="22"/>
              </w:rPr>
              <w:t xml:space="preserve">– </w:t>
            </w:r>
            <w:r w:rsidRPr="007132F7">
              <w:rPr>
                <w:rFonts w:ascii="Times New Roman" w:hAnsi="Times New Roman"/>
                <w:szCs w:val="22"/>
              </w:rPr>
              <w:t>PDE</w:t>
            </w:r>
          </w:p>
          <w:p w:rsidR="00597975" w:rsidRPr="007132F7" w:rsidRDefault="005C1A1E" w:rsidP="00597975">
            <w:pPr>
              <w:pStyle w:val="ListParagraph"/>
              <w:numPr>
                <w:ilvl w:val="0"/>
                <w:numId w:val="1"/>
              </w:numPr>
              <w:jc w:val="both"/>
              <w:rPr>
                <w:rFonts w:ascii="Times New Roman" w:hAnsi="Times New Roman"/>
                <w:szCs w:val="22"/>
              </w:rPr>
            </w:pPr>
            <w:r w:rsidRPr="007132F7">
              <w:rPr>
                <w:rFonts w:ascii="Times New Roman" w:hAnsi="Times New Roman"/>
                <w:szCs w:val="22"/>
              </w:rPr>
              <w:t>Integral</w:t>
            </w:r>
            <w:r w:rsidR="004451B1">
              <w:rPr>
                <w:rFonts w:ascii="Times New Roman" w:hAnsi="Times New Roman"/>
                <w:szCs w:val="22"/>
              </w:rPr>
              <w:t xml:space="preserve"> equations </w:t>
            </w:r>
          </w:p>
          <w:p w:rsidR="00575336" w:rsidRPr="007132F7" w:rsidRDefault="00575336" w:rsidP="00C17D32">
            <w:pPr>
              <w:widowControl/>
              <w:jc w:val="both"/>
              <w:rPr>
                <w:sz w:val="22"/>
                <w:szCs w:val="22"/>
                <w:lang w:val="en-US"/>
              </w:rPr>
            </w:pPr>
          </w:p>
        </w:tc>
      </w:tr>
      <w:tr w:rsidR="00575336" w:rsidRPr="007132F7" w:rsidTr="00B52C95">
        <w:tc>
          <w:tcPr>
            <w:tcW w:w="10174" w:type="dxa"/>
            <w:gridSpan w:val="3"/>
          </w:tcPr>
          <w:p w:rsidR="00C073A7" w:rsidRPr="007132F7" w:rsidRDefault="00C073A7" w:rsidP="00C073A7">
            <w:pPr>
              <w:rPr>
                <w:b/>
                <w:bCs/>
                <w:sz w:val="22"/>
                <w:szCs w:val="22"/>
                <w:lang w:val="en-US"/>
              </w:rPr>
            </w:pPr>
            <w:r w:rsidRPr="007132F7">
              <w:rPr>
                <w:b/>
                <w:bCs/>
                <w:sz w:val="22"/>
                <w:szCs w:val="22"/>
                <w:lang w:val="en-US"/>
              </w:rPr>
              <w:t>Literature</w:t>
            </w:r>
          </w:p>
          <w:p w:rsidR="00575336" w:rsidRPr="007132F7" w:rsidRDefault="00575336" w:rsidP="002F7139">
            <w:pPr>
              <w:rPr>
                <w:b/>
                <w:bCs/>
                <w:sz w:val="22"/>
                <w:szCs w:val="22"/>
                <w:lang w:val="en-US"/>
              </w:rPr>
            </w:pPr>
          </w:p>
          <w:p w:rsidR="00597975" w:rsidRPr="007132F7" w:rsidRDefault="00597975" w:rsidP="00597975">
            <w:pPr>
              <w:rPr>
                <w:b/>
                <w:bCs/>
                <w:sz w:val="22"/>
                <w:szCs w:val="22"/>
                <w:lang w:val="en-US"/>
              </w:rPr>
            </w:pPr>
            <w:r w:rsidRPr="007132F7">
              <w:rPr>
                <w:sz w:val="22"/>
                <w:szCs w:val="22"/>
                <w:lang w:val="en-US"/>
              </w:rPr>
              <w:t xml:space="preserve">1. G.V. </w:t>
            </w:r>
            <w:proofErr w:type="spellStart"/>
            <w:r w:rsidRPr="007132F7">
              <w:rPr>
                <w:sz w:val="22"/>
                <w:szCs w:val="22"/>
                <w:lang w:val="en-US"/>
              </w:rPr>
              <w:t>Milovanović</w:t>
            </w:r>
            <w:proofErr w:type="spellEnd"/>
            <w:r w:rsidRPr="007132F7">
              <w:rPr>
                <w:sz w:val="22"/>
                <w:szCs w:val="22"/>
                <w:lang w:val="en-US"/>
              </w:rPr>
              <w:t xml:space="preserve">, </w:t>
            </w:r>
            <w:proofErr w:type="spellStart"/>
            <w:r w:rsidRPr="007132F7">
              <w:rPr>
                <w:sz w:val="22"/>
                <w:szCs w:val="22"/>
                <w:lang w:val="en-US"/>
              </w:rPr>
              <w:t>Dj</w:t>
            </w:r>
            <w:proofErr w:type="spellEnd"/>
            <w:r w:rsidRPr="007132F7">
              <w:rPr>
                <w:sz w:val="22"/>
                <w:szCs w:val="22"/>
                <w:lang w:val="en-US"/>
              </w:rPr>
              <w:t xml:space="preserve">. R. </w:t>
            </w:r>
            <w:proofErr w:type="spellStart"/>
            <w:r w:rsidRPr="007132F7">
              <w:rPr>
                <w:sz w:val="22"/>
                <w:szCs w:val="22"/>
                <w:lang w:val="en-US"/>
              </w:rPr>
              <w:t>Djordjević</w:t>
            </w:r>
            <w:proofErr w:type="spellEnd"/>
            <w:r w:rsidRPr="007132F7">
              <w:rPr>
                <w:sz w:val="22"/>
                <w:szCs w:val="22"/>
                <w:lang w:val="en-US"/>
              </w:rPr>
              <w:t xml:space="preserve">: Numerical Methods in Computational Engineering, University of </w:t>
            </w:r>
            <w:proofErr w:type="spellStart"/>
            <w:r w:rsidRPr="007132F7">
              <w:rPr>
                <w:sz w:val="22"/>
                <w:szCs w:val="22"/>
                <w:lang w:val="en-US"/>
              </w:rPr>
              <w:t>Niš</w:t>
            </w:r>
            <w:proofErr w:type="spellEnd"/>
            <w:r w:rsidRPr="007132F7">
              <w:rPr>
                <w:sz w:val="22"/>
                <w:szCs w:val="22"/>
                <w:lang w:val="en-US"/>
              </w:rPr>
              <w:t xml:space="preserve">, Faculty of Civil Engineering and Architecture, WUS Austria, </w:t>
            </w:r>
            <w:proofErr w:type="spellStart"/>
            <w:r w:rsidRPr="007132F7">
              <w:rPr>
                <w:sz w:val="22"/>
                <w:szCs w:val="22"/>
                <w:lang w:val="en-US"/>
              </w:rPr>
              <w:t>Niš</w:t>
            </w:r>
            <w:proofErr w:type="spellEnd"/>
            <w:r w:rsidRPr="007132F7">
              <w:rPr>
                <w:sz w:val="22"/>
                <w:szCs w:val="22"/>
                <w:lang w:val="en-US"/>
              </w:rPr>
              <w:t>, 2007.</w:t>
            </w:r>
          </w:p>
          <w:p w:rsidR="00575336" w:rsidRPr="007132F7" w:rsidRDefault="00575336" w:rsidP="002F7139">
            <w:pPr>
              <w:rPr>
                <w:sz w:val="22"/>
                <w:szCs w:val="22"/>
                <w:lang w:val="en-US"/>
              </w:rPr>
            </w:pPr>
          </w:p>
        </w:tc>
      </w:tr>
      <w:tr w:rsidR="00370231" w:rsidRPr="005E3298" w:rsidTr="00C220FE">
        <w:tc>
          <w:tcPr>
            <w:tcW w:w="4361" w:type="dxa"/>
          </w:tcPr>
          <w:p w:rsidR="00370231" w:rsidRPr="005E3298" w:rsidRDefault="00370231" w:rsidP="00C220FE">
            <w:pPr>
              <w:rPr>
                <w:b/>
                <w:bCs/>
                <w:sz w:val="22"/>
                <w:szCs w:val="22"/>
              </w:rPr>
            </w:pPr>
            <w:r w:rsidRPr="005E3298">
              <w:rPr>
                <w:b/>
                <w:bCs/>
                <w:sz w:val="22"/>
                <w:szCs w:val="22"/>
              </w:rPr>
              <w:t>Number of active teaching classes (weekly)</w:t>
            </w:r>
          </w:p>
        </w:tc>
        <w:tc>
          <w:tcPr>
            <w:tcW w:w="2835" w:type="dxa"/>
          </w:tcPr>
          <w:p w:rsidR="00370231" w:rsidRPr="00370231" w:rsidRDefault="00370231" w:rsidP="00370231">
            <w:pPr>
              <w:rPr>
                <w:b/>
                <w:bCs/>
                <w:sz w:val="22"/>
                <w:szCs w:val="22"/>
              </w:rPr>
            </w:pPr>
            <w:r w:rsidRPr="005E3298">
              <w:rPr>
                <w:bCs/>
                <w:sz w:val="22"/>
                <w:szCs w:val="22"/>
                <w:lang w:val="en-US"/>
              </w:rPr>
              <w:t>Lectures</w:t>
            </w:r>
            <w:r w:rsidRPr="005E3298">
              <w:rPr>
                <w:bCs/>
                <w:sz w:val="22"/>
                <w:szCs w:val="22"/>
              </w:rPr>
              <w:t xml:space="preserve">: </w:t>
            </w:r>
            <w:r>
              <w:rPr>
                <w:bCs/>
                <w:sz w:val="22"/>
                <w:szCs w:val="22"/>
              </w:rPr>
              <w:t>4</w:t>
            </w:r>
          </w:p>
        </w:tc>
        <w:tc>
          <w:tcPr>
            <w:tcW w:w="2978" w:type="dxa"/>
          </w:tcPr>
          <w:p w:rsidR="00370231" w:rsidRPr="005E3298" w:rsidRDefault="00370231" w:rsidP="00C220FE">
            <w:pPr>
              <w:rPr>
                <w:b/>
                <w:bCs/>
                <w:sz w:val="22"/>
                <w:szCs w:val="22"/>
              </w:rPr>
            </w:pPr>
            <w:r w:rsidRPr="005E3298">
              <w:rPr>
                <w:bCs/>
                <w:sz w:val="22"/>
                <w:szCs w:val="22"/>
                <w:lang w:val="en-US"/>
              </w:rPr>
              <w:t>Study research work</w:t>
            </w:r>
            <w:r w:rsidRPr="005E3298">
              <w:rPr>
                <w:bCs/>
                <w:sz w:val="22"/>
                <w:szCs w:val="22"/>
              </w:rPr>
              <w:t>: 0</w:t>
            </w:r>
          </w:p>
        </w:tc>
      </w:tr>
      <w:tr w:rsidR="00575336" w:rsidRPr="007132F7" w:rsidTr="00B52C95">
        <w:tc>
          <w:tcPr>
            <w:tcW w:w="10174" w:type="dxa"/>
            <w:gridSpan w:val="3"/>
          </w:tcPr>
          <w:p w:rsidR="00370231" w:rsidRDefault="00370231" w:rsidP="00C073A7">
            <w:pPr>
              <w:rPr>
                <w:b/>
                <w:bCs/>
                <w:sz w:val="22"/>
                <w:szCs w:val="22"/>
              </w:rPr>
            </w:pPr>
          </w:p>
          <w:p w:rsidR="00C073A7" w:rsidRPr="007132F7" w:rsidRDefault="00C073A7" w:rsidP="00C073A7">
            <w:pPr>
              <w:rPr>
                <w:b/>
                <w:bCs/>
                <w:sz w:val="22"/>
                <w:szCs w:val="22"/>
                <w:lang w:val="en-US"/>
              </w:rPr>
            </w:pPr>
            <w:r w:rsidRPr="007132F7">
              <w:rPr>
                <w:b/>
                <w:bCs/>
                <w:sz w:val="22"/>
                <w:szCs w:val="22"/>
                <w:lang w:val="en-US"/>
              </w:rPr>
              <w:t>Teaching methods</w:t>
            </w:r>
          </w:p>
          <w:p w:rsidR="00575336" w:rsidRPr="007132F7" w:rsidRDefault="00575336" w:rsidP="005C0A0D">
            <w:pPr>
              <w:jc w:val="both"/>
              <w:rPr>
                <w:sz w:val="22"/>
                <w:szCs w:val="22"/>
                <w:lang w:val="en-US"/>
              </w:rPr>
            </w:pPr>
          </w:p>
          <w:p w:rsidR="00597975" w:rsidRPr="007132F7" w:rsidRDefault="004451B1" w:rsidP="00597975">
            <w:pPr>
              <w:jc w:val="both"/>
              <w:rPr>
                <w:sz w:val="22"/>
                <w:szCs w:val="22"/>
                <w:lang w:val="en-US"/>
              </w:rPr>
            </w:pPr>
            <w:r>
              <w:rPr>
                <w:sz w:val="22"/>
                <w:szCs w:val="22"/>
                <w:lang w:val="en-US"/>
              </w:rPr>
              <w:t xml:space="preserve">Each </w:t>
            </w:r>
            <w:proofErr w:type="gramStart"/>
            <w:r>
              <w:rPr>
                <w:sz w:val="22"/>
                <w:szCs w:val="22"/>
                <w:lang w:val="en-US"/>
              </w:rPr>
              <w:t>students</w:t>
            </w:r>
            <w:proofErr w:type="gramEnd"/>
            <w:r>
              <w:rPr>
                <w:sz w:val="22"/>
                <w:szCs w:val="22"/>
                <w:lang w:val="en-US"/>
              </w:rPr>
              <w:t xml:space="preserve"> chooses the field of research for production of the project </w:t>
            </w:r>
            <w:r w:rsidR="00597975" w:rsidRPr="007132F7">
              <w:rPr>
                <w:sz w:val="22"/>
                <w:szCs w:val="22"/>
                <w:lang w:val="en-US"/>
              </w:rPr>
              <w:t xml:space="preserve">(case-study) </w:t>
            </w:r>
            <w:r>
              <w:rPr>
                <w:sz w:val="22"/>
                <w:szCs w:val="22"/>
                <w:lang w:val="en-US"/>
              </w:rPr>
              <w:t>at the beginning of the course</w:t>
            </w:r>
            <w:r w:rsidR="00597975" w:rsidRPr="007132F7">
              <w:rPr>
                <w:sz w:val="22"/>
                <w:szCs w:val="22"/>
                <w:lang w:val="en-US"/>
              </w:rPr>
              <w:t xml:space="preserve">. </w:t>
            </w:r>
            <w:r>
              <w:rPr>
                <w:sz w:val="22"/>
                <w:szCs w:val="22"/>
                <w:lang w:val="en-US"/>
              </w:rPr>
              <w:t xml:space="preserve">The research is realized throughout the course and through homework. The program languages </w:t>
            </w:r>
            <w:r w:rsidR="00597975" w:rsidRPr="007132F7">
              <w:rPr>
                <w:sz w:val="22"/>
                <w:szCs w:val="22"/>
                <w:lang w:val="en-US"/>
              </w:rPr>
              <w:t>(</w:t>
            </w:r>
            <w:r>
              <w:rPr>
                <w:sz w:val="22"/>
                <w:szCs w:val="22"/>
                <w:lang w:val="en-US"/>
              </w:rPr>
              <w:t>c</w:t>
            </w:r>
            <w:r w:rsidR="005C1A1E" w:rsidRPr="007132F7">
              <w:rPr>
                <w:sz w:val="22"/>
                <w:szCs w:val="22"/>
                <w:lang w:val="en-US"/>
              </w:rPr>
              <w:t>las</w:t>
            </w:r>
            <w:r>
              <w:rPr>
                <w:sz w:val="22"/>
                <w:szCs w:val="22"/>
                <w:lang w:val="en-US"/>
              </w:rPr>
              <w:t>s</w:t>
            </w:r>
            <w:r w:rsidR="005C1A1E" w:rsidRPr="007132F7">
              <w:rPr>
                <w:sz w:val="22"/>
                <w:szCs w:val="22"/>
                <w:lang w:val="en-US"/>
              </w:rPr>
              <w:t>i</w:t>
            </w:r>
            <w:r>
              <w:rPr>
                <w:sz w:val="22"/>
                <w:szCs w:val="22"/>
                <w:lang w:val="en-US"/>
              </w:rPr>
              <w:t>c and</w:t>
            </w:r>
            <w:r w:rsidR="00597975" w:rsidRPr="007132F7">
              <w:rPr>
                <w:sz w:val="22"/>
                <w:szCs w:val="22"/>
                <w:lang w:val="en-US"/>
              </w:rPr>
              <w:t xml:space="preserve"> </w:t>
            </w:r>
            <w:r w:rsidR="005C1A1E" w:rsidRPr="007132F7">
              <w:rPr>
                <w:sz w:val="22"/>
                <w:szCs w:val="22"/>
                <w:lang w:val="en-US"/>
              </w:rPr>
              <w:t>OOP</w:t>
            </w:r>
            <w:r w:rsidR="00597975" w:rsidRPr="007132F7">
              <w:rPr>
                <w:sz w:val="22"/>
                <w:szCs w:val="22"/>
                <w:lang w:val="en-US"/>
              </w:rPr>
              <w:t xml:space="preserve">) </w:t>
            </w:r>
            <w:r>
              <w:rPr>
                <w:sz w:val="22"/>
                <w:szCs w:val="22"/>
                <w:lang w:val="en-US"/>
              </w:rPr>
              <w:t>are chosen by the candidate according to the own preferences. Consultations and group work (team design and remote designing) will be realized using the Internet services.</w:t>
            </w:r>
          </w:p>
          <w:p w:rsidR="00575336" w:rsidRPr="007132F7" w:rsidRDefault="00575336" w:rsidP="005C0A0D">
            <w:pPr>
              <w:jc w:val="both"/>
              <w:rPr>
                <w:sz w:val="22"/>
                <w:szCs w:val="22"/>
                <w:lang w:val="en-US"/>
              </w:rPr>
            </w:pPr>
          </w:p>
        </w:tc>
      </w:tr>
      <w:tr w:rsidR="00575336" w:rsidRPr="007132F7" w:rsidTr="00B52C95">
        <w:tc>
          <w:tcPr>
            <w:tcW w:w="10174" w:type="dxa"/>
            <w:gridSpan w:val="3"/>
          </w:tcPr>
          <w:p w:rsidR="00575336" w:rsidRDefault="00C073A7" w:rsidP="002F7139">
            <w:pPr>
              <w:jc w:val="center"/>
              <w:rPr>
                <w:b/>
                <w:bCs/>
                <w:sz w:val="22"/>
                <w:szCs w:val="22"/>
              </w:rPr>
            </w:pPr>
            <w:r w:rsidRPr="007132F7">
              <w:rPr>
                <w:b/>
                <w:bCs/>
                <w:sz w:val="22"/>
                <w:szCs w:val="22"/>
                <w:lang w:val="en-US"/>
              </w:rPr>
              <w:t>Knowledge evaluation (maximum 100 points)</w:t>
            </w:r>
          </w:p>
          <w:p w:rsidR="00370231" w:rsidRPr="00370231" w:rsidRDefault="00370231" w:rsidP="00370231">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val="en-US"/>
              </w:rPr>
              <w:t>Points</w:t>
            </w:r>
            <w:r w:rsidRPr="00370231">
              <w:rPr>
                <w:b/>
                <w:sz w:val="22"/>
                <w:szCs w:val="22"/>
              </w:rPr>
              <w:t xml:space="preserve">                  Final exam</w:t>
            </w:r>
            <w:r w:rsidRPr="00370231">
              <w:rPr>
                <w:b/>
                <w:bCs/>
                <w:sz w:val="22"/>
                <w:szCs w:val="22"/>
                <w:lang w:val="en-US"/>
              </w:rPr>
              <w:t xml:space="preserve"> </w:t>
            </w:r>
            <w:r w:rsidRPr="00370231">
              <w:rPr>
                <w:b/>
                <w:bCs/>
                <w:sz w:val="22"/>
                <w:szCs w:val="22"/>
              </w:rPr>
              <w:t xml:space="preserve">                     </w:t>
            </w:r>
            <w:r w:rsidRPr="00370231">
              <w:rPr>
                <w:b/>
                <w:bCs/>
                <w:sz w:val="22"/>
                <w:szCs w:val="22"/>
                <w:lang w:val="en-US"/>
              </w:rPr>
              <w:t>Points</w:t>
            </w:r>
          </w:p>
          <w:p w:rsidR="00370231" w:rsidRPr="00370231" w:rsidRDefault="00370231" w:rsidP="00370231">
            <w:pPr>
              <w:jc w:val="both"/>
              <w:rPr>
                <w:b/>
                <w:sz w:val="22"/>
                <w:szCs w:val="22"/>
              </w:rPr>
            </w:pPr>
            <w:r w:rsidRPr="00370231">
              <w:rPr>
                <w:sz w:val="22"/>
                <w:szCs w:val="22"/>
              </w:rPr>
              <w:t>Lecture attendance</w:t>
            </w:r>
            <w:r w:rsidRPr="00370231">
              <w:rPr>
                <w:b/>
                <w:sz w:val="22"/>
                <w:szCs w:val="22"/>
              </w:rPr>
              <w:t xml:space="preserve">                           10    </w:t>
            </w:r>
            <w:r w:rsidRPr="00370231">
              <w:rPr>
                <w:sz w:val="22"/>
                <w:szCs w:val="22"/>
              </w:rPr>
              <w:t xml:space="preserve">                    Oral part of the exam</w:t>
            </w:r>
            <w:r w:rsidRPr="00370231">
              <w:rPr>
                <w:b/>
                <w:sz w:val="22"/>
                <w:szCs w:val="22"/>
              </w:rPr>
              <w:t xml:space="preserve">       30</w:t>
            </w:r>
          </w:p>
          <w:p w:rsidR="00370231" w:rsidRPr="00370231" w:rsidRDefault="00370231" w:rsidP="00370231">
            <w:pPr>
              <w:jc w:val="both"/>
              <w:rPr>
                <w:b/>
                <w:sz w:val="22"/>
                <w:szCs w:val="22"/>
              </w:rPr>
            </w:pPr>
            <w:r w:rsidRPr="00370231">
              <w:rPr>
                <w:rFonts w:eastAsia="ArialMT"/>
                <w:sz w:val="22"/>
                <w:szCs w:val="22"/>
                <w:lang w:val="en-US" w:eastAsia="en-US"/>
              </w:rPr>
              <w:t>Colloquium exam</w:t>
            </w:r>
            <w:r w:rsidRPr="00370231">
              <w:rPr>
                <w:sz w:val="22"/>
                <w:szCs w:val="22"/>
              </w:rPr>
              <w:t xml:space="preserve">                             </w:t>
            </w:r>
            <w:r w:rsidRPr="00370231">
              <w:rPr>
                <w:b/>
                <w:sz w:val="22"/>
                <w:szCs w:val="22"/>
              </w:rPr>
              <w:t>30</w:t>
            </w:r>
          </w:p>
          <w:p w:rsidR="00370231" w:rsidRPr="00370231" w:rsidRDefault="00370231" w:rsidP="00370231">
            <w:pPr>
              <w:jc w:val="both"/>
              <w:rPr>
                <w:b/>
                <w:sz w:val="22"/>
                <w:szCs w:val="22"/>
              </w:rPr>
            </w:pPr>
            <w:r w:rsidRPr="00370231">
              <w:rPr>
                <w:sz w:val="22"/>
                <w:szCs w:val="22"/>
              </w:rPr>
              <w:t>Term paper</w:t>
            </w:r>
            <w:r w:rsidRPr="00370231">
              <w:rPr>
                <w:b/>
                <w:sz w:val="22"/>
                <w:szCs w:val="22"/>
              </w:rPr>
              <w:t xml:space="preserve">                                      </w:t>
            </w:r>
            <w:r>
              <w:rPr>
                <w:b/>
                <w:sz w:val="22"/>
                <w:szCs w:val="22"/>
              </w:rPr>
              <w:t xml:space="preserve"> </w:t>
            </w:r>
            <w:r w:rsidRPr="00370231">
              <w:rPr>
                <w:b/>
                <w:sz w:val="22"/>
                <w:szCs w:val="22"/>
              </w:rPr>
              <w:t>20</w:t>
            </w:r>
            <w:r w:rsidRPr="00370231">
              <w:rPr>
                <w:sz w:val="22"/>
                <w:szCs w:val="22"/>
              </w:rPr>
              <w:t xml:space="preserve">                     </w:t>
            </w:r>
          </w:p>
          <w:p w:rsidR="00370231" w:rsidRDefault="00370231" w:rsidP="00370231">
            <w:pPr>
              <w:rPr>
                <w:b/>
                <w:sz w:val="22"/>
                <w:szCs w:val="22"/>
              </w:rPr>
            </w:pPr>
            <w:r w:rsidRPr="00370231">
              <w:rPr>
                <w:sz w:val="22"/>
                <w:szCs w:val="22"/>
                <w:lang w:val="en-US"/>
              </w:rPr>
              <w:t>Homework</w:t>
            </w:r>
            <w:r w:rsidRPr="00370231">
              <w:rPr>
                <w:sz w:val="22"/>
                <w:szCs w:val="22"/>
              </w:rPr>
              <w:t xml:space="preserve">                                            </w:t>
            </w:r>
            <w:r w:rsidRPr="00370231">
              <w:rPr>
                <w:b/>
                <w:sz w:val="22"/>
                <w:szCs w:val="22"/>
              </w:rPr>
              <w:t>10</w:t>
            </w:r>
          </w:p>
          <w:p w:rsidR="00CC6090" w:rsidRPr="00370231" w:rsidRDefault="00CC6090" w:rsidP="00370231">
            <w:pPr>
              <w:rPr>
                <w:b/>
                <w:bCs/>
                <w:sz w:val="22"/>
                <w:szCs w:val="22"/>
              </w:rPr>
            </w:pPr>
          </w:p>
        </w:tc>
      </w:tr>
    </w:tbl>
    <w:p w:rsidR="00575336" w:rsidRPr="007132F7" w:rsidRDefault="00575336" w:rsidP="00575336">
      <w:pPr>
        <w:rPr>
          <w:lang w:val="en-US"/>
        </w:rPr>
      </w:pPr>
    </w:p>
    <w:p w:rsidR="00B079AC" w:rsidRPr="007132F7" w:rsidRDefault="00B079AC">
      <w:pPr>
        <w:rPr>
          <w:lang w:val="en-US"/>
        </w:rPr>
      </w:pPr>
    </w:p>
    <w:sectPr w:rsidR="00B079AC" w:rsidRPr="007132F7" w:rsidSect="00575336">
      <w:pgSz w:w="11907" w:h="16839"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YU HELV">
    <w:altName w:val="Arial"/>
    <w:panose1 w:val="00000000000000000000"/>
    <w:charset w:val="00"/>
    <w:family w:val="swiss"/>
    <w:notTrueType/>
    <w:pitch w:val="variable"/>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34463"/>
    <w:multiLevelType w:val="hybridMultilevel"/>
    <w:tmpl w:val="B31CE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6819F5"/>
    <w:rsid w:val="00120BC4"/>
    <w:rsid w:val="001507AF"/>
    <w:rsid w:val="001B6B36"/>
    <w:rsid w:val="001F2A84"/>
    <w:rsid w:val="002F7139"/>
    <w:rsid w:val="003402B7"/>
    <w:rsid w:val="00370231"/>
    <w:rsid w:val="00382F5E"/>
    <w:rsid w:val="004028EC"/>
    <w:rsid w:val="00434533"/>
    <w:rsid w:val="004451B1"/>
    <w:rsid w:val="004731C6"/>
    <w:rsid w:val="00552B1B"/>
    <w:rsid w:val="00575336"/>
    <w:rsid w:val="00597975"/>
    <w:rsid w:val="005C0A0D"/>
    <w:rsid w:val="005C1A1E"/>
    <w:rsid w:val="005C64B1"/>
    <w:rsid w:val="005F50A3"/>
    <w:rsid w:val="006819F5"/>
    <w:rsid w:val="00694613"/>
    <w:rsid w:val="0069705E"/>
    <w:rsid w:val="006E64E6"/>
    <w:rsid w:val="007132F7"/>
    <w:rsid w:val="007E19C5"/>
    <w:rsid w:val="008C3404"/>
    <w:rsid w:val="008E544F"/>
    <w:rsid w:val="00911AFD"/>
    <w:rsid w:val="00952D98"/>
    <w:rsid w:val="00963C99"/>
    <w:rsid w:val="009D4C8F"/>
    <w:rsid w:val="00A12661"/>
    <w:rsid w:val="00A92997"/>
    <w:rsid w:val="00B079AC"/>
    <w:rsid w:val="00B52C95"/>
    <w:rsid w:val="00C073A7"/>
    <w:rsid w:val="00C17D32"/>
    <w:rsid w:val="00C42B8C"/>
    <w:rsid w:val="00CC6090"/>
    <w:rsid w:val="00D30162"/>
    <w:rsid w:val="00FD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597975"/>
    <w:pPr>
      <w:widowControl/>
      <w:autoSpaceDE/>
      <w:autoSpaceDN/>
      <w:adjustRightInd/>
      <w:ind w:left="720"/>
      <w:contextualSpacing/>
    </w:pPr>
    <w:rPr>
      <w:rFonts w:ascii="YU HELV" w:hAnsi="YU HELV"/>
      <w:sz w:val="22"/>
      <w:szCs w:val="24"/>
      <w:lang w:val="en-US" w:eastAsia="en-US"/>
    </w:rPr>
  </w:style>
  <w:style w:type="character" w:styleId="Hyperlink">
    <w:name w:val="Hyperlink"/>
    <w:basedOn w:val="DefaultParagraphFont"/>
    <w:uiPriority w:val="99"/>
    <w:unhideWhenUsed/>
    <w:rsid w:val="00552B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P%209.3%20Knjiga%20Nastavnika%20DOS%20He/31.%20Petar%20V.%20Protic,%20redovni%20profeso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P%209.3%20Knjiga%20Nastavnika%20DOS%20He/6.%20Djordje%20R.%20Djordjevic,%20redovni%20profesor.xls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Ljiljana Jevremovic</cp:lastModifiedBy>
  <cp:revision>7</cp:revision>
  <cp:lastPrinted>2013-07-18T08:39:00Z</cp:lastPrinted>
  <dcterms:created xsi:type="dcterms:W3CDTF">2013-11-19T09:00:00Z</dcterms:created>
  <dcterms:modified xsi:type="dcterms:W3CDTF">2014-01-12T23:44:00Z</dcterms:modified>
</cp:coreProperties>
</file>