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3B" w:rsidRPr="005F1C6A" w:rsidRDefault="003C343B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2. 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6"/>
        <w:gridCol w:w="3341"/>
        <w:gridCol w:w="3725"/>
      </w:tblGrid>
      <w:tr w:rsidR="003C343B" w:rsidRPr="0084716B" w:rsidTr="00A162D3">
        <w:tc>
          <w:tcPr>
            <w:tcW w:w="10755" w:type="dxa"/>
            <w:gridSpan w:val="3"/>
          </w:tcPr>
          <w:p w:rsidR="003C343B" w:rsidRPr="00A162D3" w:rsidRDefault="003C343B" w:rsidP="008F2B24">
            <w:pPr>
              <w:rPr>
                <w:lang w:val="ru-RU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A162D3">
              <w:rPr>
                <w:b/>
                <w:bCs/>
                <w:color w:val="000000"/>
                <w:sz w:val="22"/>
                <w:szCs w:val="22"/>
                <w:lang w:val="sr-Cyrl-CS"/>
              </w:rPr>
              <w:t>ГРАДИТЕЉСТВ</w:t>
            </w:r>
            <w:r w:rsidRPr="00A162D3">
              <w:rPr>
                <w:b/>
                <w:bCs/>
                <w:color w:val="000000"/>
                <w:sz w:val="22"/>
                <w:szCs w:val="22"/>
              </w:rPr>
              <w:t>O</w:t>
            </w:r>
            <w:r w:rsidRPr="00A162D3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b/>
                <w:bCs/>
                <w:color w:val="000000"/>
                <w:sz w:val="22"/>
                <w:szCs w:val="22"/>
                <w:lang w:val="sr-Cyrl-CS"/>
              </w:rPr>
              <w:t>И ЖИВОТН</w:t>
            </w:r>
            <w:r w:rsidRPr="00A162D3">
              <w:rPr>
                <w:b/>
                <w:bCs/>
                <w:color w:val="000000"/>
                <w:sz w:val="22"/>
                <w:szCs w:val="22"/>
              </w:rPr>
              <w:t>A</w:t>
            </w:r>
            <w:r w:rsidRPr="00A162D3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b/>
                <w:bCs/>
                <w:color w:val="000000"/>
                <w:sz w:val="22"/>
                <w:szCs w:val="22"/>
                <w:lang w:val="sr-Cyrl-CS"/>
              </w:rPr>
              <w:t>СРЕДИН</w:t>
            </w:r>
            <w:r w:rsidRPr="00A162D3"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562850">
            <w:pPr>
              <w:rPr>
                <w:b/>
                <w:bCs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A162D3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  <w:hyperlink r:id="rId4" w:history="1">
              <w:proofErr w:type="spellStart"/>
              <w:r w:rsidRPr="00BB5B00">
                <w:rPr>
                  <w:rStyle w:val="Hyperlink"/>
                </w:rPr>
                <w:t>Петар</w:t>
              </w:r>
              <w:proofErr w:type="spellEnd"/>
              <w:r w:rsidRPr="00BB5B00">
                <w:rPr>
                  <w:rStyle w:val="Hyperlink"/>
                </w:rPr>
                <w:t xml:space="preserve"> Б. </w:t>
              </w:r>
              <w:proofErr w:type="spellStart"/>
              <w:r w:rsidRPr="00BB5B00">
                <w:rPr>
                  <w:rStyle w:val="Hyperlink"/>
                  <w:b/>
                  <w:sz w:val="22"/>
                  <w:szCs w:val="22"/>
                </w:rPr>
                <w:t>Митко</w:t>
              </w:r>
              <w:r w:rsidRPr="00BB5B00">
                <w:rPr>
                  <w:rStyle w:val="Hyperlink"/>
                  <w:b/>
                  <w:sz w:val="22"/>
                  <w:szCs w:val="22"/>
                </w:rPr>
                <w:t>в</w:t>
              </w:r>
              <w:r w:rsidRPr="00BB5B00">
                <w:rPr>
                  <w:rStyle w:val="Hyperlink"/>
                  <w:b/>
                  <w:sz w:val="22"/>
                  <w:szCs w:val="22"/>
                </w:rPr>
                <w:t>ић</w:t>
              </w:r>
              <w:proofErr w:type="spellEnd"/>
            </w:hyperlink>
            <w:r w:rsidRPr="00A162D3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b/>
                <w:bCs/>
                <w:sz w:val="22"/>
                <w:szCs w:val="22"/>
                <w:lang w:val="sr-Cyrl-CS"/>
              </w:rPr>
              <w:t> </w:t>
            </w:r>
            <w:hyperlink r:id="rId5" w:history="1">
              <w:r w:rsidRPr="00BB5B0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Драгослав Д. Стојић </w:t>
              </w:r>
              <w:r w:rsidRPr="00BB5B00">
                <w:rPr>
                  <w:rStyle w:val="Hyperlink"/>
                  <w:b/>
                  <w:sz w:val="22"/>
                  <w:szCs w:val="22"/>
                </w:rPr>
                <w:t>,</w:t>
              </w:r>
            </w:hyperlink>
            <w:r w:rsidRPr="00A162D3">
              <w:rPr>
                <w:b/>
                <w:sz w:val="22"/>
                <w:szCs w:val="22"/>
              </w:rPr>
              <w:t xml:space="preserve"> </w:t>
            </w:r>
            <w:hyperlink r:id="rId6" w:history="1">
              <w:proofErr w:type="spellStart"/>
              <w:r w:rsidRPr="00BB5B00">
                <w:rPr>
                  <w:rStyle w:val="Hyperlink"/>
                  <w:b/>
                  <w:sz w:val="22"/>
                  <w:szCs w:val="22"/>
                </w:rPr>
                <w:t>Горан</w:t>
              </w:r>
              <w:proofErr w:type="spellEnd"/>
              <w:r w:rsidRPr="00BB5B00">
                <w:rPr>
                  <w:rStyle w:val="Hyperlink"/>
                  <w:b/>
                  <w:sz w:val="22"/>
                  <w:szCs w:val="22"/>
                </w:rPr>
                <w:t xml:space="preserve"> К. </w:t>
              </w:r>
              <w:proofErr w:type="spellStart"/>
              <w:r w:rsidRPr="00BB5B00">
                <w:rPr>
                  <w:rStyle w:val="Hyperlink"/>
                  <w:b/>
                  <w:sz w:val="22"/>
                  <w:szCs w:val="22"/>
                </w:rPr>
                <w:t>Јовановић</w:t>
              </w:r>
              <w:proofErr w:type="spellEnd"/>
            </w:hyperlink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DF540D">
            <w:r w:rsidRPr="00A162D3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A162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b/>
                <w:color w:val="000000"/>
                <w:sz w:val="22"/>
                <w:szCs w:val="22"/>
              </w:rPr>
              <w:t>Обавезни</w:t>
            </w:r>
            <w:proofErr w:type="spellEnd"/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8F2B24">
            <w:pPr>
              <w:rPr>
                <w:lang w:val="ru-RU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A162D3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A162D3">
              <w:rPr>
                <w:b/>
                <w:bCs/>
                <w:color w:val="000000"/>
                <w:sz w:val="22"/>
                <w:szCs w:val="22"/>
              </w:rPr>
              <w:t xml:space="preserve"> 10</w:t>
            </w:r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8F2B24">
            <w:pPr>
              <w:rPr>
                <w:lang w:val="ru-RU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A162D3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A162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b/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3C343B" w:rsidRPr="0084716B" w:rsidTr="00A162D3">
        <w:tc>
          <w:tcPr>
            <w:tcW w:w="10755" w:type="dxa"/>
            <w:gridSpan w:val="3"/>
          </w:tcPr>
          <w:p w:rsidR="003C343B" w:rsidRPr="00A162D3" w:rsidRDefault="003C343B" w:rsidP="00A162D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3C343B" w:rsidRPr="00A162D3" w:rsidRDefault="003C343B" w:rsidP="00A162D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A162D3">
              <w:rPr>
                <w:color w:val="000000"/>
                <w:sz w:val="22"/>
                <w:szCs w:val="22"/>
                <w:lang w:val="ru-RU"/>
              </w:rPr>
              <w:t>Развијање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свести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и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одговорности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грађевинских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ин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ж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ењера и архитеката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 за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ж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ивотну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средину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Упознавање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са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утицајем пројеката, планова и програма на животну средину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насеља и градитељство.</w:t>
            </w:r>
          </w:p>
        </w:tc>
      </w:tr>
      <w:tr w:rsidR="003C343B" w:rsidRPr="0084716B" w:rsidTr="00A162D3">
        <w:tc>
          <w:tcPr>
            <w:tcW w:w="10755" w:type="dxa"/>
            <w:gridSpan w:val="3"/>
          </w:tcPr>
          <w:p w:rsidR="003C343B" w:rsidRPr="00A162D3" w:rsidRDefault="003C343B" w:rsidP="008F2B24">
            <w:pPr>
              <w:rPr>
                <w:b/>
                <w:bCs/>
                <w:lang w:val="sr-Cyrl-CS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3C343B" w:rsidRPr="00A162D3" w:rsidRDefault="003C343B" w:rsidP="008F2B24">
            <w:pPr>
              <w:rPr>
                <w:b/>
                <w:bCs/>
                <w:lang w:val="sr-Cyrl-CS"/>
              </w:rPr>
            </w:pPr>
            <w:r w:rsidRPr="00A162D3">
              <w:rPr>
                <w:color w:val="000000"/>
                <w:sz w:val="22"/>
                <w:szCs w:val="22"/>
                <w:lang w:val="ru-RU"/>
              </w:rPr>
              <w:t>Разумевање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глобалних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еколо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ш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ких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проблема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и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њихове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повезаности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са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градитељством и архитектуром и промена у савременом свету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</w:t>
            </w:r>
          </w:p>
          <w:p w:rsidR="003C343B" w:rsidRPr="00A162D3" w:rsidRDefault="003C343B" w:rsidP="008F2B24">
            <w:pPr>
              <w:rPr>
                <w:lang w:val="sr-Cyrl-CS"/>
              </w:rPr>
            </w:pPr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A162D3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3C343B" w:rsidRPr="00A162D3" w:rsidRDefault="003C343B" w:rsidP="008F2B24">
            <w:pPr>
              <w:rPr>
                <w:i/>
                <w:iCs/>
              </w:rPr>
            </w:pPr>
            <w:r w:rsidRPr="00A162D3">
              <w:rPr>
                <w:color w:val="000000"/>
                <w:sz w:val="22"/>
                <w:szCs w:val="22"/>
                <w:lang w:val="ru-RU"/>
              </w:rPr>
              <w:t>Савремена мисао о насељу / граду, грађењу и уметности. Филозофија, идеологија и политика града. Градитељство и технологија. Енергија, екологија, рециклажа, ресурси. Аспекти глобализације, вредности, традиција, идентитет и однос према променама.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Појам и дефиниција одрживог развоја.</w:t>
            </w:r>
            <w:r w:rsidRPr="00A162D3">
              <w:rPr>
                <w:rStyle w:val="apple-converted-space"/>
                <w:i/>
                <w:iCs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Одрживи развој и економске, еколошке и друштвене димензије одрживости. Одржива архитектура, урбанизам и градитељство. Здраво грађење, грађење у складу са окружењем, ресурси и дугорочне развојне перспективе.</w:t>
            </w:r>
            <w:r w:rsidRPr="00A162D3">
              <w:rPr>
                <w:rStyle w:val="apple-converted-space"/>
                <w:i/>
                <w:iCs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Значај градитељства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Latn-CS"/>
              </w:rPr>
              <w:t>и архитектуре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у заштити животне средине. Утицај грађевинских објеката и радова на животну средину. Основни појмови (животна средина, одрживи развој, природни ресурси, заштићена природна добра, климатске промене). Процена утицаја пројекта, планова и програма на животну средину. Регулатива у области заштите животне средине.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Интегрисано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спречавање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контрола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загадјења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Елементи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управљања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чврстим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отпадом</w:t>
            </w:r>
            <w:proofErr w:type="spellEnd"/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8F2B24">
            <w:pPr>
              <w:rPr>
                <w:b/>
                <w:bCs/>
                <w:lang w:val="sr-Cyrl-CS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3C343B" w:rsidRPr="00A162D3" w:rsidRDefault="003C343B" w:rsidP="00A162D3">
            <w:pPr>
              <w:spacing w:before="80"/>
              <w:ind w:left="360" w:right="14" w:hanging="360"/>
              <w:jc w:val="both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1.     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Steiner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А., Марто</w:t>
            </w:r>
            <w:r w:rsidRPr="00A162D3">
              <w:rPr>
                <w:color w:val="000000"/>
                <w:sz w:val="22"/>
                <w:szCs w:val="22"/>
              </w:rPr>
              <w:t>n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ако</w:t>
            </w:r>
            <w:r w:rsidRPr="00A162D3">
              <w:rPr>
                <w:color w:val="000000"/>
                <w:sz w:val="22"/>
                <w:szCs w:val="22"/>
              </w:rPr>
              <w:t>v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а,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H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 а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nd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Gizinova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Z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 (е</w:t>
            </w:r>
            <w:r w:rsidRPr="00A162D3">
              <w:rPr>
                <w:color w:val="000000"/>
                <w:sz w:val="22"/>
                <w:szCs w:val="22"/>
              </w:rPr>
              <w:t>dc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.), Е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nvironmental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Governance Sourcebook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УНДП, 2003.</w:t>
            </w:r>
          </w:p>
          <w:p w:rsidR="003C343B" w:rsidRPr="00A162D3" w:rsidRDefault="003C343B" w:rsidP="00A162D3">
            <w:pPr>
              <w:ind w:left="360" w:hanging="360"/>
              <w:jc w:val="both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2.     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Tchobanoglous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G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and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Kreith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F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Handbook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of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Solid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Waste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Management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2е,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McGraw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-</w:t>
            </w:r>
            <w:r w:rsidRPr="00A162D3">
              <w:rPr>
                <w:color w:val="000000"/>
                <w:sz w:val="22"/>
                <w:szCs w:val="22"/>
              </w:rPr>
              <w:t>Hill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2002.</w:t>
            </w:r>
          </w:p>
          <w:p w:rsidR="003C343B" w:rsidRPr="00A162D3" w:rsidRDefault="003C343B" w:rsidP="00A162D3">
            <w:pPr>
              <w:ind w:left="360" w:hanging="360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3.     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Vesilind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P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 А. а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nd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Мо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rgan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S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.М.,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Introduction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t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о Е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nvironmental</w:t>
            </w:r>
            <w:proofErr w:type="spellEnd"/>
            <w:r w:rsidRPr="00A162D3">
              <w:rPr>
                <w:color w:val="000000"/>
                <w:sz w:val="22"/>
                <w:szCs w:val="22"/>
              </w:rPr>
              <w:t xml:space="preserve"> Engineering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2е,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Brooks/Cole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2004.</w:t>
            </w:r>
          </w:p>
          <w:p w:rsidR="003C343B" w:rsidRPr="00A162D3" w:rsidRDefault="003C343B" w:rsidP="00A162D3">
            <w:pPr>
              <w:ind w:left="360" w:hanging="360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4.     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Spatial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Perspectives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in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Europe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Ministry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of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Hoysing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Spatial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Planning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and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the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 Environment, National Spatial Planning Agency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2000.</w:t>
            </w:r>
          </w:p>
          <w:p w:rsidR="003C343B" w:rsidRPr="00A162D3" w:rsidRDefault="003C343B" w:rsidP="00A162D3">
            <w:pPr>
              <w:ind w:left="360" w:hanging="360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5.     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Елин, Нан: “Постмодерни урбанизам”, Орион, Београд, 2002.</w:t>
            </w:r>
          </w:p>
          <w:p w:rsidR="003C343B" w:rsidRPr="00A162D3" w:rsidRDefault="003C343B" w:rsidP="00A162D3">
            <w:pPr>
              <w:ind w:left="360" w:hanging="360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6.     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Ко</w:t>
            </w:r>
            <w:r w:rsidRPr="00A162D3">
              <w:rPr>
                <w:color w:val="000000"/>
                <w:sz w:val="22"/>
                <w:szCs w:val="22"/>
              </w:rPr>
              <w:t>nig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G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 а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nd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Wowak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А.</w:t>
            </w:r>
            <w:r w:rsidRPr="00A162D3">
              <w:rPr>
                <w:color w:val="000000"/>
                <w:sz w:val="22"/>
                <w:szCs w:val="22"/>
              </w:rPr>
              <w:t>S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.: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Bridge</w:t>
            </w:r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Rehabilitation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Е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vns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&amp;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Sohn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</w:rPr>
              <w:t>Germany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, 1992</w:t>
            </w:r>
            <w:r w:rsidRPr="00A162D3">
              <w:rPr>
                <w:color w:val="000000"/>
                <w:sz w:val="22"/>
                <w:szCs w:val="22"/>
              </w:rPr>
              <w:t>.</w:t>
            </w:r>
          </w:p>
        </w:tc>
      </w:tr>
      <w:tr w:rsidR="003C343B" w:rsidRPr="00DF540D" w:rsidTr="00A162D3">
        <w:tc>
          <w:tcPr>
            <w:tcW w:w="3476" w:type="dxa"/>
          </w:tcPr>
          <w:p w:rsidR="003C343B" w:rsidRPr="00A162D3" w:rsidRDefault="003C343B" w:rsidP="008F2B24">
            <w:pPr>
              <w:rPr>
                <w:lang w:val="sr-Cyrl-CS"/>
              </w:rPr>
            </w:pPr>
            <w:r w:rsidRPr="00A162D3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A162D3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3C343B" w:rsidRPr="00A162D3" w:rsidRDefault="003C343B" w:rsidP="008F2B24">
            <w:pPr>
              <w:rPr>
                <w:bCs/>
                <w:lang w:val="sr-Cyrl-CS"/>
              </w:rPr>
            </w:pPr>
            <w:r w:rsidRPr="00A162D3"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445" w:type="dxa"/>
          </w:tcPr>
          <w:p w:rsidR="003C343B" w:rsidRPr="00A162D3" w:rsidRDefault="003C343B" w:rsidP="008F2B24">
            <w:pPr>
              <w:rPr>
                <w:lang w:val="sr-Cyrl-CS"/>
              </w:rPr>
            </w:pPr>
            <w:proofErr w:type="spellStart"/>
            <w:r w:rsidRPr="00A162D3">
              <w:rPr>
                <w:sz w:val="22"/>
                <w:szCs w:val="22"/>
              </w:rPr>
              <w:t>предавања</w:t>
            </w:r>
            <w:proofErr w:type="spellEnd"/>
            <w:r w:rsidRPr="00A162D3">
              <w:rPr>
                <w:sz w:val="22"/>
                <w:szCs w:val="22"/>
                <w:lang w:val="sr-Cyrl-CS"/>
              </w:rPr>
              <w:t>:</w:t>
            </w:r>
          </w:p>
          <w:p w:rsidR="003C343B" w:rsidRPr="00A162D3" w:rsidRDefault="003C343B" w:rsidP="008F2B24">
            <w:pPr>
              <w:rPr>
                <w:bCs/>
                <w:lang w:val="sr-Cyrl-CS"/>
              </w:rPr>
            </w:pPr>
            <w:r w:rsidRPr="00A162D3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3834" w:type="dxa"/>
          </w:tcPr>
          <w:p w:rsidR="003C343B" w:rsidRPr="00A162D3" w:rsidRDefault="003C343B" w:rsidP="008F2B24">
            <w:pPr>
              <w:rPr>
                <w:lang w:val="ru-RU"/>
              </w:rPr>
            </w:pPr>
            <w:proofErr w:type="spellStart"/>
            <w:r w:rsidRPr="00A162D3">
              <w:rPr>
                <w:sz w:val="22"/>
                <w:szCs w:val="22"/>
              </w:rPr>
              <w:t>Студијски</w:t>
            </w:r>
            <w:proofErr w:type="spellEnd"/>
            <w:r w:rsidRPr="00A162D3">
              <w:rPr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sz w:val="22"/>
                <w:szCs w:val="22"/>
              </w:rPr>
              <w:t>истраживачки</w:t>
            </w:r>
            <w:proofErr w:type="spellEnd"/>
            <w:r w:rsidRPr="00A162D3">
              <w:rPr>
                <w:sz w:val="22"/>
                <w:szCs w:val="22"/>
              </w:rPr>
              <w:t xml:space="preserve"> </w:t>
            </w:r>
            <w:proofErr w:type="spellStart"/>
            <w:r w:rsidRPr="00A162D3">
              <w:rPr>
                <w:sz w:val="22"/>
                <w:szCs w:val="22"/>
              </w:rPr>
              <w:t>рад</w:t>
            </w:r>
            <w:proofErr w:type="spellEnd"/>
            <w:r w:rsidRPr="00A162D3">
              <w:rPr>
                <w:sz w:val="22"/>
                <w:szCs w:val="22"/>
                <w:lang w:val="ru-RU"/>
              </w:rPr>
              <w:t>:</w:t>
            </w:r>
          </w:p>
          <w:p w:rsidR="003C343B" w:rsidRPr="00A162D3" w:rsidRDefault="003C343B" w:rsidP="008F2B24">
            <w:pPr>
              <w:rPr>
                <w:bCs/>
                <w:lang w:val="sr-Cyrl-CS"/>
              </w:rPr>
            </w:pPr>
            <w:r w:rsidRPr="00A162D3">
              <w:rPr>
                <w:sz w:val="22"/>
                <w:szCs w:val="22"/>
                <w:lang w:val="ru-RU"/>
              </w:rPr>
              <w:t>4</w:t>
            </w:r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8F2B24">
            <w:pPr>
              <w:rPr>
                <w:b/>
                <w:bCs/>
                <w:lang w:val="sr-Cyrl-CS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3C343B" w:rsidRPr="00A162D3" w:rsidRDefault="003C343B" w:rsidP="00F51DD2">
            <w:pPr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ru-RU"/>
              </w:rPr>
              <w:t>Предавања.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Тестови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током наставе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.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Анализа студија случај</w:t>
            </w:r>
            <w:r w:rsidRPr="00A162D3">
              <w:rPr>
                <w:color w:val="000000"/>
                <w:sz w:val="22"/>
                <w:szCs w:val="22"/>
                <w:lang w:val="sr-Latn-CS"/>
              </w:rPr>
              <w:t>е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ва.</w:t>
            </w:r>
          </w:p>
          <w:p w:rsidR="003C343B" w:rsidRPr="00A162D3" w:rsidRDefault="003C343B" w:rsidP="00F51DD2">
            <w:pPr>
              <w:rPr>
                <w:color w:val="000000"/>
              </w:rPr>
            </w:pPr>
            <w:proofErr w:type="spellStart"/>
            <w:r w:rsidRPr="00A162D3">
              <w:rPr>
                <w:color w:val="000000"/>
                <w:sz w:val="22"/>
                <w:szCs w:val="22"/>
              </w:rPr>
              <w:t>Студијски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истраживачки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рад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. Семинарски рад. Теренска настава.</w:t>
            </w:r>
          </w:p>
          <w:p w:rsidR="003C343B" w:rsidRPr="00A162D3" w:rsidRDefault="003C343B" w:rsidP="008F2B24">
            <w:pPr>
              <w:rPr>
                <w:lang w:val="sr-Cyrl-CS"/>
              </w:rPr>
            </w:pPr>
          </w:p>
        </w:tc>
      </w:tr>
      <w:tr w:rsidR="003C343B" w:rsidRPr="00DF540D" w:rsidTr="00A162D3">
        <w:tc>
          <w:tcPr>
            <w:tcW w:w="10755" w:type="dxa"/>
            <w:gridSpan w:val="3"/>
          </w:tcPr>
          <w:p w:rsidR="003C343B" w:rsidRPr="00A162D3" w:rsidRDefault="003C343B" w:rsidP="00A162D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A162D3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br/>
              <w:t>Активности током наставе      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pt-PT"/>
              </w:rPr>
              <w:t>                         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3C343B" w:rsidRPr="00A162D3" w:rsidRDefault="003C343B" w:rsidP="00A162D3">
            <w:pPr>
              <w:ind w:left="360" w:hanging="360"/>
              <w:rPr>
                <w:color w:val="000000"/>
              </w:rPr>
            </w:pPr>
            <w:proofErr w:type="spellStart"/>
            <w:r w:rsidRPr="00A162D3">
              <w:rPr>
                <w:color w:val="000000"/>
                <w:sz w:val="22"/>
                <w:szCs w:val="22"/>
              </w:rPr>
              <w:t>Студијски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истраживачки</w:t>
            </w:r>
            <w:proofErr w:type="spellEnd"/>
            <w:r w:rsidRPr="00A162D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A162D3">
              <w:rPr>
                <w:color w:val="000000"/>
                <w:sz w:val="22"/>
                <w:szCs w:val="22"/>
              </w:rPr>
              <w:t>рад</w:t>
            </w:r>
            <w:proofErr w:type="spellEnd"/>
            <w:r w:rsidRPr="00A162D3">
              <w:rPr>
                <w:color w:val="000000"/>
                <w:sz w:val="22"/>
                <w:szCs w:val="22"/>
                <w:lang w:val="sr-Cyrl-CS"/>
              </w:rPr>
              <w:t> 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pt-PT"/>
              </w:rPr>
              <w:t>                         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 30</w:t>
            </w:r>
          </w:p>
          <w:p w:rsidR="003C343B" w:rsidRPr="00A162D3" w:rsidRDefault="003C343B" w:rsidP="00A162D3">
            <w:pPr>
              <w:ind w:left="360" w:hanging="360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                         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3C343B" w:rsidRPr="00A162D3" w:rsidRDefault="003C343B" w:rsidP="00A162D3">
            <w:pPr>
              <w:ind w:left="360" w:hanging="360"/>
              <w:rPr>
                <w:color w:val="000000"/>
              </w:rPr>
            </w:pPr>
            <w:r w:rsidRPr="00A162D3">
              <w:rPr>
                <w:color w:val="000000"/>
                <w:sz w:val="22"/>
                <w:szCs w:val="22"/>
                <w:lang w:val="sr-Cyrl-CS"/>
              </w:rPr>
              <w:t>смени део испита</w:t>
            </w:r>
            <w:r w:rsidRPr="00A162D3">
              <w:rPr>
                <w:color w:val="000000"/>
                <w:sz w:val="22"/>
                <w:szCs w:val="22"/>
                <w:lang w:val="ru-RU"/>
              </w:rPr>
              <w:t>-одбрана семинарског рада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    </w:t>
            </w:r>
            <w:r w:rsidRPr="00A162D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A162D3">
              <w:rPr>
                <w:color w:val="000000"/>
                <w:sz w:val="22"/>
                <w:szCs w:val="22"/>
                <w:lang w:val="sr-Cyrl-CS"/>
              </w:rPr>
              <w:t>   30</w:t>
            </w:r>
          </w:p>
        </w:tc>
      </w:tr>
    </w:tbl>
    <w:p w:rsidR="003C343B" w:rsidRPr="00DF540D" w:rsidRDefault="003C343B">
      <w:pPr>
        <w:rPr>
          <w:sz w:val="22"/>
          <w:szCs w:val="22"/>
        </w:rPr>
      </w:pPr>
      <w:bookmarkStart w:id="0" w:name="_GoBack"/>
      <w:bookmarkEnd w:id="0"/>
    </w:p>
    <w:sectPr w:rsidR="003C343B" w:rsidRPr="00DF540D" w:rsidSect="0084716B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3194F"/>
    <w:rsid w:val="00310FB5"/>
    <w:rsid w:val="003C343B"/>
    <w:rsid w:val="003E3AF0"/>
    <w:rsid w:val="005557DB"/>
    <w:rsid w:val="00562850"/>
    <w:rsid w:val="005F1C6A"/>
    <w:rsid w:val="00607B3B"/>
    <w:rsid w:val="007006F0"/>
    <w:rsid w:val="0084716B"/>
    <w:rsid w:val="0085565A"/>
    <w:rsid w:val="008C12E6"/>
    <w:rsid w:val="008E544F"/>
    <w:rsid w:val="008F2B24"/>
    <w:rsid w:val="00976B40"/>
    <w:rsid w:val="009D0B72"/>
    <w:rsid w:val="009E71B4"/>
    <w:rsid w:val="00A162D3"/>
    <w:rsid w:val="00B079AC"/>
    <w:rsid w:val="00B442C8"/>
    <w:rsid w:val="00B71CE0"/>
    <w:rsid w:val="00B85415"/>
    <w:rsid w:val="00BB5B00"/>
    <w:rsid w:val="00BD7019"/>
    <w:rsid w:val="00D6575E"/>
    <w:rsid w:val="00D72878"/>
    <w:rsid w:val="00DB48A4"/>
    <w:rsid w:val="00DF540D"/>
    <w:rsid w:val="00E672BA"/>
    <w:rsid w:val="00F5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9D0B72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D0B7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5B0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81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A/54.%20Goran%20K.%20Jovanovic,%20docent.xlsx" TargetMode="External"/><Relationship Id="rId5" Type="http://schemas.openxmlformats.org/officeDocument/2006/relationships/hyperlink" Target="../P%209.3%20Knjiga%20Nastavnika%20DOS%20A/33.%20Dragoslav%20D.%20Stojic,%20redovni%20profesor.xlsx" TargetMode="External"/><Relationship Id="rId4" Type="http://schemas.openxmlformats.org/officeDocument/2006/relationships/hyperlink" Target="../P%209.3%20Knjiga%20Nastavnika%20DOS%20A/23.%20Petar%20B.%20Mitkov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2013-12-25T18:54:00Z</dcterms:created>
  <dcterms:modified xsi:type="dcterms:W3CDTF">2014-01-12T20:18:00Z</dcterms:modified>
</cp:coreProperties>
</file>