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45" w:rsidRDefault="006D7D45" w:rsidP="009706E6">
      <w:pPr>
        <w:autoSpaceDE w:val="0"/>
        <w:autoSpaceDN w:val="0"/>
        <w:adjustRightInd w:val="0"/>
        <w:rPr>
          <w:lang w:val="ru-RU"/>
        </w:rPr>
      </w:pPr>
      <w:r>
        <w:rPr>
          <w:b/>
          <w:bCs/>
          <w:lang w:val="sr-Latn-CS"/>
        </w:rPr>
        <w:t xml:space="preserve">10. </w:t>
      </w:r>
      <w:r>
        <w:rPr>
          <w:b/>
          <w:bCs/>
          <w:lang w:val="sr-Cyrl-CS"/>
        </w:rPr>
        <w:t xml:space="preserve">Табела 5.1 </w:t>
      </w:r>
      <w:r w:rsidRPr="00E672BA">
        <w:rPr>
          <w:bCs/>
          <w:lang w:val="sr-Cyrl-CS"/>
        </w:rPr>
        <w:t>Спецификација</w:t>
      </w:r>
      <w:r w:rsidRPr="00E672BA">
        <w:rPr>
          <w:bCs/>
          <w:lang w:val="sr-Latn-CS"/>
        </w:rPr>
        <w:t xml:space="preserve"> </w:t>
      </w:r>
      <w:r w:rsidRPr="00E672BA">
        <w:rPr>
          <w:bCs/>
          <w:lang w:val="sr-Cyrl-CS"/>
        </w:rPr>
        <w:t xml:space="preserve"> предмета </w:t>
      </w:r>
      <w:r>
        <w:rPr>
          <w:bCs/>
          <w:lang w:val="sr-Cyrl-CS"/>
        </w:rPr>
        <w:t xml:space="preserve"> на студијском програму докторских студија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2"/>
        <w:gridCol w:w="3137"/>
        <w:gridCol w:w="4163"/>
      </w:tblGrid>
      <w:tr w:rsidR="006D7D45" w:rsidRPr="00EA7FC8" w:rsidTr="00E15CDC">
        <w:tc>
          <w:tcPr>
            <w:tcW w:w="10755" w:type="dxa"/>
            <w:gridSpan w:val="3"/>
          </w:tcPr>
          <w:p w:rsidR="006D7D45" w:rsidRPr="00EA7FC8" w:rsidRDefault="006D7D45" w:rsidP="00E15CDC">
            <w:pPr>
              <w:spacing w:before="120"/>
              <w:rPr>
                <w:color w:val="000000"/>
                <w:lang w:val="ru-RU"/>
              </w:rPr>
            </w:pPr>
            <w:r w:rsidRPr="00E15CDC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E15CDC">
              <w:rPr>
                <w:b/>
                <w:bCs/>
                <w:color w:val="000000"/>
                <w:sz w:val="22"/>
                <w:szCs w:val="22"/>
                <w:lang w:val="sr-Cyrl-CS"/>
              </w:rPr>
              <w:t>МЕТОД</w:t>
            </w:r>
            <w:r w:rsidRPr="00E15CDC">
              <w:rPr>
                <w:b/>
                <w:bCs/>
                <w:color w:val="000000"/>
                <w:sz w:val="22"/>
                <w:szCs w:val="22"/>
              </w:rPr>
              <w:t>O</w:t>
            </w:r>
            <w:r w:rsidRPr="00E15CDC">
              <w:rPr>
                <w:b/>
                <w:bCs/>
                <w:color w:val="000000"/>
                <w:sz w:val="22"/>
                <w:szCs w:val="22"/>
                <w:lang w:val="sr-Cyrl-CS"/>
              </w:rPr>
              <w:t>ЛОГИЈА УРБАНИСТИЧКОГ ПЛАНИРАЊА</w:t>
            </w:r>
            <w:r w:rsidRPr="00E15CDC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E15CDC">
              <w:rPr>
                <w:b/>
                <w:bCs/>
                <w:color w:val="000000"/>
                <w:sz w:val="22"/>
                <w:szCs w:val="22"/>
                <w:lang w:val="sr-Cyrl-CS"/>
              </w:rPr>
              <w:t>И  ИСТРАЖИВАЊА</w:t>
            </w:r>
          </w:p>
        </w:tc>
      </w:tr>
      <w:tr w:rsidR="006D7D45" w:rsidRPr="005D05D8" w:rsidTr="00E15CDC">
        <w:tc>
          <w:tcPr>
            <w:tcW w:w="10755" w:type="dxa"/>
            <w:gridSpan w:val="3"/>
          </w:tcPr>
          <w:p w:rsidR="006D7D45" w:rsidRPr="00E15CDC" w:rsidRDefault="006D7D45" w:rsidP="009706E6">
            <w:pPr>
              <w:rPr>
                <w:b/>
                <w:bCs/>
              </w:rPr>
            </w:pPr>
            <w:r w:rsidRPr="00E15CDC">
              <w:rPr>
                <w:b/>
                <w:bCs/>
                <w:sz w:val="22"/>
                <w:szCs w:val="22"/>
                <w:lang w:val="sr-Cyrl-CS"/>
              </w:rPr>
              <w:t>Наставник или наставници</w:t>
            </w:r>
            <w:r w:rsidRPr="00EA7FC8">
              <w:rPr>
                <w:b/>
                <w:bCs/>
                <w:sz w:val="22"/>
                <w:szCs w:val="22"/>
                <w:lang w:val="ru-RU"/>
              </w:rPr>
              <w:t xml:space="preserve">: </w:t>
            </w:r>
            <w:r w:rsidR="00C37736">
              <w:rPr>
                <w:b/>
                <w:bCs/>
                <w:sz w:val="22"/>
                <w:szCs w:val="22"/>
                <w:lang w:val="ru-RU"/>
              </w:rPr>
              <w:fldChar w:fldCharType="begin"/>
            </w:r>
            <w:r w:rsidR="00C37736">
              <w:rPr>
                <w:b/>
                <w:bCs/>
                <w:sz w:val="22"/>
                <w:szCs w:val="22"/>
                <w:lang w:val="ru-RU"/>
              </w:rPr>
              <w:instrText xml:space="preserve"> HYPERLINK "../P%209.3%20Knjiga%20Nastavnika%20DOS%20A/23.%20Petar%20B.%20Mitkovic,%20redovni%20profesor.xlsx" </w:instrText>
            </w:r>
            <w:r w:rsidR="00C37736">
              <w:rPr>
                <w:b/>
                <w:bCs/>
                <w:sz w:val="22"/>
                <w:szCs w:val="22"/>
                <w:lang w:val="ru-RU"/>
              </w:rPr>
            </w:r>
            <w:r w:rsidR="00C37736">
              <w:rPr>
                <w:b/>
                <w:bCs/>
                <w:sz w:val="22"/>
                <w:szCs w:val="22"/>
                <w:lang w:val="ru-RU"/>
              </w:rPr>
              <w:fldChar w:fldCharType="separate"/>
            </w:r>
            <w:r w:rsidRPr="00C37736">
              <w:rPr>
                <w:rStyle w:val="Hyperlink"/>
                <w:b/>
                <w:bCs/>
                <w:sz w:val="22"/>
                <w:szCs w:val="22"/>
                <w:lang w:val="ru-RU"/>
              </w:rPr>
              <w:t>Петар Б. Митковић</w:t>
            </w:r>
            <w:r w:rsidR="00C37736">
              <w:rPr>
                <w:b/>
                <w:bCs/>
                <w:sz w:val="22"/>
                <w:szCs w:val="22"/>
                <w:lang w:val="ru-RU"/>
              </w:rPr>
              <w:fldChar w:fldCharType="end"/>
            </w:r>
            <w:r w:rsidRPr="00EA7FC8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hyperlink r:id="rId4" w:history="1">
              <w:r w:rsidRPr="00C37736">
                <w:rPr>
                  <w:rStyle w:val="Hyperlink"/>
                  <w:b/>
                  <w:bCs/>
                  <w:sz w:val="22"/>
                  <w:szCs w:val="22"/>
                  <w:lang w:val="ru-RU"/>
                </w:rPr>
                <w:t>Љиљана M. Василевска</w:t>
              </w:r>
            </w:hyperlink>
            <w:r w:rsidRPr="00C37736">
              <w:rPr>
                <w:lang w:val="ru-RU"/>
              </w:rPr>
              <w:t> </w:t>
            </w:r>
            <w:r w:rsidRPr="00C37736">
              <w:t> </w:t>
            </w:r>
            <w:r w:rsidRPr="00E15CD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D7D45" w:rsidRPr="005D05D8" w:rsidTr="00E15CDC">
        <w:tc>
          <w:tcPr>
            <w:tcW w:w="10755" w:type="dxa"/>
            <w:gridSpan w:val="3"/>
          </w:tcPr>
          <w:p w:rsidR="006D7D45" w:rsidRPr="00E15CDC" w:rsidRDefault="006D7D45" w:rsidP="008F2B24">
            <w:pPr>
              <w:rPr>
                <w:lang w:val="ru-RU"/>
              </w:rPr>
            </w:pPr>
            <w:r w:rsidRPr="00E15CDC">
              <w:rPr>
                <w:b/>
                <w:bCs/>
                <w:sz w:val="22"/>
                <w:szCs w:val="22"/>
                <w:lang w:val="sr-Cyrl-CS"/>
              </w:rPr>
              <w:t>Статус предмета:</w:t>
            </w:r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b/>
                <w:color w:val="000000"/>
                <w:sz w:val="22"/>
                <w:szCs w:val="22"/>
              </w:rPr>
              <w:t>Изборни</w:t>
            </w:r>
            <w:proofErr w:type="spellEnd"/>
          </w:p>
        </w:tc>
      </w:tr>
      <w:tr w:rsidR="006D7D45" w:rsidRPr="005D05D8" w:rsidTr="00E15CDC">
        <w:tc>
          <w:tcPr>
            <w:tcW w:w="10755" w:type="dxa"/>
            <w:gridSpan w:val="3"/>
          </w:tcPr>
          <w:p w:rsidR="006D7D45" w:rsidRPr="00E15CDC" w:rsidRDefault="006D7D45" w:rsidP="008F2B24">
            <w:pPr>
              <w:rPr>
                <w:lang w:val="ru-RU"/>
              </w:rPr>
            </w:pPr>
            <w:r w:rsidRPr="00E15CDC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E15CDC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E15CDC">
              <w:rPr>
                <w:b/>
                <w:bCs/>
                <w:color w:val="000000"/>
                <w:sz w:val="22"/>
                <w:szCs w:val="22"/>
                <w:lang w:val="sr-Cyrl-CS"/>
              </w:rPr>
              <w:t xml:space="preserve"> 1</w:t>
            </w:r>
            <w:r w:rsidRPr="00E15CDC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D7D45" w:rsidRPr="005D05D8" w:rsidTr="00E15CDC">
        <w:tc>
          <w:tcPr>
            <w:tcW w:w="10755" w:type="dxa"/>
            <w:gridSpan w:val="3"/>
          </w:tcPr>
          <w:p w:rsidR="006D7D45" w:rsidRPr="00E15CDC" w:rsidRDefault="006D7D45" w:rsidP="008F2B24">
            <w:pPr>
              <w:rPr>
                <w:lang w:val="ru-RU"/>
              </w:rPr>
            </w:pPr>
            <w:r w:rsidRPr="00E15CDC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E15CDC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нема</w:t>
            </w:r>
            <w:proofErr w:type="spellEnd"/>
          </w:p>
        </w:tc>
      </w:tr>
      <w:tr w:rsidR="006D7D45" w:rsidRPr="005D05D8" w:rsidTr="00E15CDC">
        <w:tc>
          <w:tcPr>
            <w:tcW w:w="10755" w:type="dxa"/>
            <w:gridSpan w:val="3"/>
          </w:tcPr>
          <w:p w:rsidR="006D7D45" w:rsidRPr="00E15CDC" w:rsidRDefault="006D7D45" w:rsidP="00E15CDC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E15CDC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6D7D45" w:rsidRPr="00E15CDC" w:rsidRDefault="006D7D45" w:rsidP="00E15CDC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proofErr w:type="spellStart"/>
            <w:r w:rsidRPr="00E15CDC">
              <w:rPr>
                <w:color w:val="000000"/>
                <w:sz w:val="22"/>
                <w:szCs w:val="22"/>
              </w:rPr>
              <w:t>Разумевање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позиције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значаја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структуре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> </w:t>
            </w:r>
            <w:r w:rsidRPr="00E15CDC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урбанистичког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планирања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истраживања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>, </w:t>
            </w:r>
            <w:r w:rsidRPr="00E15CDC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као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метода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механизама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њихове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примене</w:t>
            </w:r>
            <w:proofErr w:type="spellEnd"/>
          </w:p>
        </w:tc>
      </w:tr>
      <w:tr w:rsidR="006D7D45" w:rsidRPr="005D05D8" w:rsidTr="00E15CDC">
        <w:tc>
          <w:tcPr>
            <w:tcW w:w="10755" w:type="dxa"/>
            <w:gridSpan w:val="3"/>
          </w:tcPr>
          <w:p w:rsidR="006D7D45" w:rsidRPr="00E15CDC" w:rsidRDefault="006D7D45" w:rsidP="008F2B24">
            <w:pPr>
              <w:rPr>
                <w:b/>
                <w:bCs/>
                <w:lang w:val="sr-Cyrl-CS"/>
              </w:rPr>
            </w:pPr>
            <w:r w:rsidRPr="00E15CDC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6D7D45" w:rsidRPr="00E15CDC" w:rsidRDefault="006D7D45" w:rsidP="008F2B24">
            <w:pPr>
              <w:rPr>
                <w:b/>
                <w:bCs/>
                <w:lang w:val="sr-Cyrl-CS"/>
              </w:rPr>
            </w:pPr>
            <w:proofErr w:type="spellStart"/>
            <w:r w:rsidRPr="00E15CDC">
              <w:rPr>
                <w:color w:val="000000"/>
                <w:sz w:val="22"/>
                <w:szCs w:val="22"/>
              </w:rPr>
              <w:t>Оспособљеност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студента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да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разуме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позицију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> </w:t>
            </w:r>
            <w:r w:rsidRPr="00E15CDC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урбанистичког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планирања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систему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друштвене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регулације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просторног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развоја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овлада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аналитичко-методолошким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инструментаријумом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примени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савремене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методе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урбанистичког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планирања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истраживања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стручној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пракси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или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даљем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истраживачком</w:t>
            </w:r>
            <w:proofErr w:type="spellEnd"/>
            <w:r w:rsidRPr="00E15C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color w:val="000000"/>
                <w:sz w:val="22"/>
                <w:szCs w:val="22"/>
              </w:rPr>
              <w:t>раду</w:t>
            </w:r>
            <w:proofErr w:type="spellEnd"/>
          </w:p>
          <w:p w:rsidR="006D7D45" w:rsidRPr="00E15CDC" w:rsidRDefault="006D7D45" w:rsidP="008F2B24">
            <w:pPr>
              <w:rPr>
                <w:lang w:val="sr-Cyrl-CS"/>
              </w:rPr>
            </w:pPr>
          </w:p>
        </w:tc>
      </w:tr>
      <w:tr w:rsidR="006D7D45" w:rsidRPr="005F1C6A" w:rsidTr="00E15CDC">
        <w:tc>
          <w:tcPr>
            <w:tcW w:w="10755" w:type="dxa"/>
            <w:gridSpan w:val="3"/>
          </w:tcPr>
          <w:p w:rsidR="006D7D45" w:rsidRPr="00E15CDC" w:rsidRDefault="006D7D45" w:rsidP="00E15CDC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E15CDC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6D7D45" w:rsidRPr="00E15CDC" w:rsidRDefault="006D7D45" w:rsidP="008F2B24">
            <w:pPr>
              <w:rPr>
                <w:i/>
                <w:iCs/>
              </w:rPr>
            </w:pPr>
            <w:r w:rsidRPr="00E15CDC">
              <w:rPr>
                <w:color w:val="000000"/>
                <w:sz w:val="22"/>
                <w:szCs w:val="22"/>
                <w:lang w:val="sr-Latn-CS"/>
              </w:rPr>
              <w:t>Научне методе</w:t>
            </w:r>
            <w:r w:rsidRPr="00E15CDC">
              <w:rPr>
                <w:rStyle w:val="apple-converted-space"/>
                <w:color w:val="000000"/>
                <w:sz w:val="22"/>
                <w:szCs w:val="22"/>
                <w:lang w:val="sr-Latn-CS"/>
              </w:rPr>
              <w:t> </w:t>
            </w:r>
            <w:r w:rsidRPr="00E15CDC">
              <w:rPr>
                <w:color w:val="000000"/>
                <w:sz w:val="22"/>
                <w:szCs w:val="22"/>
                <w:lang w:val="sr-Cyrl-CS"/>
              </w:rPr>
              <w:t>планирања и организације</w:t>
            </w:r>
            <w:r w:rsidRPr="00E15CDC">
              <w:rPr>
                <w:rStyle w:val="apple-converted-space"/>
                <w:color w:val="000000"/>
                <w:sz w:val="22"/>
                <w:szCs w:val="22"/>
                <w:lang w:val="sr-Latn-CS"/>
              </w:rPr>
              <w:t> </w:t>
            </w:r>
            <w:r w:rsidRPr="00E15CDC">
              <w:rPr>
                <w:color w:val="000000"/>
                <w:sz w:val="22"/>
                <w:szCs w:val="22"/>
                <w:lang w:val="sr-Latn-CS"/>
              </w:rPr>
              <w:t>грађене средине, истраживање људских интеракција, истраживање процеса</w:t>
            </w:r>
            <w:r w:rsidRPr="00E15CDC">
              <w:rPr>
                <w:rStyle w:val="apple-converted-space"/>
                <w:color w:val="000000"/>
                <w:sz w:val="22"/>
                <w:szCs w:val="22"/>
                <w:lang w:val="sr-Latn-CS"/>
              </w:rPr>
              <w:t> </w:t>
            </w:r>
            <w:r w:rsidRPr="00E15CDC">
              <w:rPr>
                <w:color w:val="000000"/>
                <w:sz w:val="22"/>
                <w:szCs w:val="22"/>
                <w:lang w:val="sr-Cyrl-CS"/>
              </w:rPr>
              <w:t>и структуре</w:t>
            </w:r>
            <w:r w:rsidRPr="00E15CDC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E15CDC">
              <w:rPr>
                <w:color w:val="000000"/>
                <w:sz w:val="22"/>
                <w:szCs w:val="22"/>
                <w:lang w:val="sr-Latn-CS"/>
              </w:rPr>
              <w:t>планирања. Релевантне технике истраживања од значаја за урбанистичко планирање и јавно управљање. Методе и елементи истраживања. Припрема и дефинисање структуре истраживања и избор метода и техника.</w:t>
            </w:r>
          </w:p>
          <w:p w:rsidR="006D7D45" w:rsidRPr="00E15CDC" w:rsidRDefault="006D7D45" w:rsidP="008F2B24">
            <w:pPr>
              <w:rPr>
                <w:lang w:val="ru-RU"/>
              </w:rPr>
            </w:pPr>
          </w:p>
        </w:tc>
      </w:tr>
      <w:tr w:rsidR="006D7D45" w:rsidRPr="005469AA" w:rsidTr="00E15CDC">
        <w:tc>
          <w:tcPr>
            <w:tcW w:w="10755" w:type="dxa"/>
            <w:gridSpan w:val="3"/>
          </w:tcPr>
          <w:p w:rsidR="006D7D45" w:rsidRPr="00E15CDC" w:rsidRDefault="006D7D45" w:rsidP="008F2B24">
            <w:pPr>
              <w:rPr>
                <w:b/>
                <w:bCs/>
                <w:lang w:val="sr-Cyrl-CS"/>
              </w:rPr>
            </w:pPr>
            <w:r w:rsidRPr="00E15CDC">
              <w:rPr>
                <w:b/>
                <w:bCs/>
                <w:sz w:val="22"/>
                <w:szCs w:val="22"/>
                <w:lang w:val="sr-Cyrl-CS"/>
              </w:rPr>
              <w:t xml:space="preserve">Препоручена литература </w:t>
            </w:r>
          </w:p>
          <w:p w:rsidR="006D7D45" w:rsidRPr="00E15CDC" w:rsidRDefault="006D7D45" w:rsidP="00910EF3">
            <w:pPr>
              <w:rPr>
                <w:color w:val="000000"/>
              </w:rPr>
            </w:pPr>
            <w:r w:rsidRPr="00E15CDC">
              <w:rPr>
                <w:color w:val="000000"/>
                <w:sz w:val="22"/>
                <w:szCs w:val="22"/>
                <w:lang w:val="sr-Latn-CS"/>
              </w:rPr>
              <w:t>Wang, X., Hofe, R.v. ''Research Methods in Urban and Regional Planning'', Tsinghua University Press, 2007, XX, 430 p. Illus, Hardcover ISBN: 978-3-540-49657-1</w:t>
            </w:r>
          </w:p>
          <w:p w:rsidR="006D7D45" w:rsidRPr="00E15CDC" w:rsidRDefault="006D7D45" w:rsidP="00E15CDC">
            <w:pPr>
              <w:jc w:val="both"/>
              <w:rPr>
                <w:color w:val="000000"/>
              </w:rPr>
            </w:pPr>
            <w:r w:rsidRPr="00E15CDC">
              <w:rPr>
                <w:color w:val="000000"/>
                <w:sz w:val="22"/>
                <w:szCs w:val="22"/>
                <w:lang w:val="sr-Cyrl-CS"/>
              </w:rPr>
              <w:t>Вујошевић, М. ''Новије промене у теорији и пракси планирања на западу и њихове поуке за планирање у Србији/Југославији'', ИАУС, Београд, 2002.</w:t>
            </w:r>
          </w:p>
          <w:p w:rsidR="006D7D45" w:rsidRPr="00E15CDC" w:rsidRDefault="006D7D45" w:rsidP="00910EF3">
            <w:pPr>
              <w:rPr>
                <w:color w:val="000000"/>
              </w:rPr>
            </w:pPr>
            <w:r w:rsidRPr="00E15CDC">
              <w:rPr>
                <w:color w:val="000000"/>
                <w:sz w:val="22"/>
                <w:szCs w:val="22"/>
                <w:lang w:val="sr-Cyrl-CS"/>
              </w:rPr>
              <w:t>Тошковић Д, '' Урбани дизајн, урбанистичка техника и естетика'', Урбанистички завод Републике Српске, Бањалука, 2000.</w:t>
            </w:r>
          </w:p>
          <w:p w:rsidR="006D7D45" w:rsidRPr="00E15CDC" w:rsidRDefault="006D7D45" w:rsidP="00E15CDC">
            <w:pPr>
              <w:spacing w:after="90"/>
              <w:rPr>
                <w:color w:val="000000"/>
              </w:rPr>
            </w:pPr>
            <w:proofErr w:type="spellStart"/>
            <w:r w:rsidRPr="00E15CDC">
              <w:rPr>
                <w:rStyle w:val="Strong"/>
                <w:b w:val="0"/>
                <w:bCs w:val="0"/>
                <w:color w:val="333333"/>
                <w:sz w:val="22"/>
                <w:szCs w:val="22"/>
              </w:rPr>
              <w:t>Archibugi</w:t>
            </w:r>
            <w:proofErr w:type="spellEnd"/>
            <w:r w:rsidRPr="00E15CDC">
              <w:rPr>
                <w:color w:val="333333"/>
                <w:sz w:val="22"/>
                <w:szCs w:val="22"/>
              </w:rPr>
              <w:t>, F,</w:t>
            </w:r>
            <w:r w:rsidRPr="00E15CDC">
              <w:rPr>
                <w:rStyle w:val="apple-converted-space"/>
                <w:color w:val="333333"/>
                <w:sz w:val="22"/>
                <w:szCs w:val="22"/>
              </w:rPr>
              <w:t> </w:t>
            </w:r>
            <w:r w:rsidRPr="00E15CDC">
              <w:rPr>
                <w:color w:val="333333"/>
                <w:sz w:val="22"/>
                <w:szCs w:val="22"/>
                <w:lang w:val="sr-Cyrl-CS"/>
              </w:rPr>
              <w:t>''</w:t>
            </w:r>
            <w:r w:rsidRPr="00E15CDC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E15CDC">
              <w:rPr>
                <w:color w:val="000000"/>
                <w:sz w:val="22"/>
                <w:szCs w:val="22"/>
              </w:rPr>
              <w:t>Planning Theory -</w:t>
            </w:r>
            <w:r w:rsidRPr="00E15CDC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E15CDC">
              <w:rPr>
                <w:color w:val="333333"/>
                <w:sz w:val="22"/>
                <w:szCs w:val="22"/>
              </w:rPr>
              <w:t>From the Political Debate to the Methodological Reconstruction</w:t>
            </w:r>
            <w:r w:rsidRPr="00E15CDC">
              <w:rPr>
                <w:color w:val="333333"/>
                <w:sz w:val="22"/>
                <w:szCs w:val="22"/>
                <w:lang w:val="sr-Cyrl-CS"/>
              </w:rPr>
              <w:t>''</w:t>
            </w:r>
            <w:r w:rsidRPr="00E15CDC">
              <w:rPr>
                <w:color w:val="000000"/>
                <w:sz w:val="22"/>
                <w:szCs w:val="22"/>
              </w:rPr>
              <w:t>,</w:t>
            </w:r>
            <w:r w:rsidRPr="00E15CDC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E15CDC">
              <w:rPr>
                <w:color w:val="333333"/>
                <w:sz w:val="22"/>
                <w:szCs w:val="22"/>
              </w:rPr>
              <w:t>2008, XII, 126 p., Hardcover ISBN: 978-88-470-0695-9</w:t>
            </w:r>
          </w:p>
        </w:tc>
      </w:tr>
      <w:tr w:rsidR="006D7D45" w:rsidRPr="005469AA" w:rsidTr="00E15CDC">
        <w:tc>
          <w:tcPr>
            <w:tcW w:w="3231" w:type="dxa"/>
          </w:tcPr>
          <w:p w:rsidR="006D7D45" w:rsidRPr="00E15CDC" w:rsidRDefault="006D7D45" w:rsidP="008F2B24">
            <w:pPr>
              <w:rPr>
                <w:lang w:val="sr-Cyrl-CS"/>
              </w:rPr>
            </w:pPr>
            <w:r w:rsidRPr="00E15CDC">
              <w:rPr>
                <w:bCs/>
                <w:sz w:val="22"/>
                <w:szCs w:val="22"/>
                <w:lang w:val="sr-Cyrl-CS"/>
              </w:rPr>
              <w:t xml:space="preserve">Број часова </w:t>
            </w:r>
            <w:r w:rsidRPr="00E15CDC">
              <w:rPr>
                <w:sz w:val="22"/>
                <w:szCs w:val="22"/>
                <w:lang w:val="sr-Cyrl-CS"/>
              </w:rPr>
              <w:t xml:space="preserve"> активне наставе</w:t>
            </w:r>
          </w:p>
          <w:p w:rsidR="006D7D45" w:rsidRPr="00E15CDC" w:rsidRDefault="006D7D45" w:rsidP="008F2B24">
            <w:pPr>
              <w:rPr>
                <w:bCs/>
                <w:lang w:val="sr-Cyrl-CS"/>
              </w:rPr>
            </w:pPr>
            <w:r w:rsidRPr="00E15CDC"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3230" w:type="dxa"/>
          </w:tcPr>
          <w:p w:rsidR="006D7D45" w:rsidRPr="00E15CDC" w:rsidRDefault="006D7D45" w:rsidP="008F2B24">
            <w:pPr>
              <w:rPr>
                <w:lang w:val="sr-Cyrl-CS"/>
              </w:rPr>
            </w:pPr>
            <w:proofErr w:type="spellStart"/>
            <w:r w:rsidRPr="00E15CDC">
              <w:rPr>
                <w:sz w:val="22"/>
                <w:szCs w:val="22"/>
              </w:rPr>
              <w:t>предавања</w:t>
            </w:r>
            <w:proofErr w:type="spellEnd"/>
            <w:r w:rsidRPr="00E15CDC">
              <w:rPr>
                <w:sz w:val="22"/>
                <w:szCs w:val="22"/>
                <w:lang w:val="sr-Cyrl-CS"/>
              </w:rPr>
              <w:t>:</w:t>
            </w:r>
          </w:p>
          <w:p w:rsidR="006D7D45" w:rsidRPr="00E15CDC" w:rsidRDefault="006D7D45" w:rsidP="008F2B24">
            <w:pPr>
              <w:rPr>
                <w:bCs/>
                <w:lang w:val="sr-Cyrl-CS"/>
              </w:rPr>
            </w:pPr>
            <w:r w:rsidRPr="00E15CDC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294" w:type="dxa"/>
          </w:tcPr>
          <w:p w:rsidR="006D7D45" w:rsidRPr="00E15CDC" w:rsidRDefault="006D7D45" w:rsidP="008F2B24">
            <w:pPr>
              <w:rPr>
                <w:lang w:val="ru-RU"/>
              </w:rPr>
            </w:pPr>
            <w:proofErr w:type="spellStart"/>
            <w:r w:rsidRPr="00E15CDC">
              <w:rPr>
                <w:sz w:val="22"/>
                <w:szCs w:val="22"/>
              </w:rPr>
              <w:t>Студијски</w:t>
            </w:r>
            <w:proofErr w:type="spellEnd"/>
            <w:r w:rsidRPr="00E15CDC">
              <w:rPr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sz w:val="22"/>
                <w:szCs w:val="22"/>
              </w:rPr>
              <w:t>истраживачки</w:t>
            </w:r>
            <w:proofErr w:type="spellEnd"/>
            <w:r w:rsidRPr="00E15CDC">
              <w:rPr>
                <w:sz w:val="22"/>
                <w:szCs w:val="22"/>
              </w:rPr>
              <w:t xml:space="preserve"> </w:t>
            </w:r>
            <w:proofErr w:type="spellStart"/>
            <w:r w:rsidRPr="00E15CDC">
              <w:rPr>
                <w:sz w:val="22"/>
                <w:szCs w:val="22"/>
              </w:rPr>
              <w:t>рад</w:t>
            </w:r>
            <w:proofErr w:type="spellEnd"/>
            <w:r w:rsidRPr="00E15CDC">
              <w:rPr>
                <w:sz w:val="22"/>
                <w:szCs w:val="22"/>
                <w:lang w:val="ru-RU"/>
              </w:rPr>
              <w:t>:</w:t>
            </w:r>
          </w:p>
          <w:p w:rsidR="006D7D45" w:rsidRPr="00E15CDC" w:rsidRDefault="006D7D45" w:rsidP="008F2B24">
            <w:pPr>
              <w:rPr>
                <w:bCs/>
                <w:lang w:val="sr-Cyrl-CS"/>
              </w:rPr>
            </w:pPr>
            <w:r w:rsidRPr="00E15CDC">
              <w:rPr>
                <w:sz w:val="22"/>
                <w:szCs w:val="22"/>
                <w:lang w:val="ru-RU"/>
              </w:rPr>
              <w:t>4</w:t>
            </w:r>
          </w:p>
        </w:tc>
      </w:tr>
      <w:tr w:rsidR="006D7D45" w:rsidRPr="005469AA" w:rsidTr="00E15CDC">
        <w:tc>
          <w:tcPr>
            <w:tcW w:w="10755" w:type="dxa"/>
            <w:gridSpan w:val="3"/>
          </w:tcPr>
          <w:p w:rsidR="006D7D45" w:rsidRPr="00E15CDC" w:rsidRDefault="006D7D45" w:rsidP="008F2B24">
            <w:pPr>
              <w:rPr>
                <w:b/>
                <w:bCs/>
                <w:lang w:val="sr-Cyrl-CS"/>
              </w:rPr>
            </w:pPr>
            <w:r w:rsidRPr="00E15CDC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6D7D45" w:rsidRPr="00E15CDC" w:rsidRDefault="006D7D45" w:rsidP="00E15CDC">
            <w:pPr>
              <w:spacing w:before="60" w:after="60"/>
              <w:ind w:left="1260" w:hanging="1260"/>
              <w:rPr>
                <w:color w:val="000000"/>
              </w:rPr>
            </w:pPr>
            <w:r w:rsidRPr="00E15CDC">
              <w:rPr>
                <w:color w:val="000000"/>
                <w:sz w:val="22"/>
                <w:szCs w:val="22"/>
                <w:lang w:val="sr-Cyrl-CS"/>
              </w:rPr>
              <w:t>предавања – дескриптивни метод, аналитички метод, метод компаративне анализе, </w:t>
            </w:r>
          </w:p>
          <w:p w:rsidR="006D7D45" w:rsidRPr="00E15CDC" w:rsidRDefault="006D7D45" w:rsidP="00E15CDC">
            <w:pPr>
              <w:spacing w:before="60" w:after="60"/>
              <w:ind w:left="1260" w:hanging="1260"/>
              <w:rPr>
                <w:color w:val="000000"/>
              </w:rPr>
            </w:pPr>
            <w:r w:rsidRPr="00E15CDC">
              <w:rPr>
                <w:color w:val="000000"/>
                <w:sz w:val="22"/>
                <w:szCs w:val="22"/>
                <w:lang w:val="sr-Cyrl-CS"/>
              </w:rPr>
              <w:t>предавања уз примену аудиовизуелних средстава</w:t>
            </w:r>
          </w:p>
          <w:p w:rsidR="006D7D45" w:rsidRPr="00E15CDC" w:rsidRDefault="006D7D45" w:rsidP="00E15CDC">
            <w:pPr>
              <w:spacing w:before="60" w:after="60"/>
              <w:ind w:left="1260" w:hanging="1260"/>
              <w:rPr>
                <w:color w:val="000000"/>
              </w:rPr>
            </w:pPr>
            <w:r w:rsidRPr="00E15CDC">
              <w:rPr>
                <w:color w:val="000000"/>
                <w:sz w:val="22"/>
                <w:szCs w:val="22"/>
                <w:lang w:val="sr-Cyrl-CS"/>
              </w:rPr>
              <w:t>студијски истраживачки рад</w:t>
            </w:r>
          </w:p>
          <w:p w:rsidR="006D7D45" w:rsidRPr="00E15CDC" w:rsidRDefault="006D7D45" w:rsidP="00E15CDC">
            <w:pPr>
              <w:spacing w:before="60" w:after="120"/>
              <w:rPr>
                <w:color w:val="000000"/>
              </w:rPr>
            </w:pPr>
            <w:r w:rsidRPr="00E15CDC">
              <w:rPr>
                <w:color w:val="000000"/>
                <w:sz w:val="22"/>
                <w:szCs w:val="22"/>
                <w:lang w:val="sr-Cyrl-CS"/>
              </w:rPr>
              <w:t>консултације</w:t>
            </w:r>
          </w:p>
        </w:tc>
      </w:tr>
      <w:tr w:rsidR="006D7D45" w:rsidRPr="00E672BA" w:rsidTr="00E15CDC">
        <w:tc>
          <w:tcPr>
            <w:tcW w:w="10755" w:type="dxa"/>
            <w:gridSpan w:val="3"/>
          </w:tcPr>
          <w:p w:rsidR="006D7D45" w:rsidRPr="00E15CDC" w:rsidRDefault="006D7D45" w:rsidP="00E15CD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E15CDC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  <w:p w:rsidR="006D7D45" w:rsidRPr="00E15CDC" w:rsidRDefault="006D7D45" w:rsidP="00E15CDC">
            <w:pPr>
              <w:spacing w:before="60" w:after="60"/>
              <w:rPr>
                <w:color w:val="000000"/>
              </w:rPr>
            </w:pPr>
            <w:r w:rsidRPr="00E15CDC">
              <w:rPr>
                <w:color w:val="000000"/>
                <w:sz w:val="22"/>
                <w:szCs w:val="22"/>
                <w:lang w:val="ru-RU"/>
              </w:rPr>
              <w:t>Активности током наставе           </w:t>
            </w:r>
            <w:r w:rsidRPr="00E15CDC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E15CDC">
              <w:rPr>
                <w:color w:val="000000"/>
                <w:sz w:val="22"/>
                <w:szCs w:val="22"/>
                <w:lang w:val="sr-Cyrl-CS"/>
              </w:rPr>
              <w:t>                          </w:t>
            </w:r>
            <w:r w:rsidRPr="00E15CDC">
              <w:rPr>
                <w:color w:val="000000"/>
                <w:sz w:val="22"/>
                <w:szCs w:val="22"/>
                <w:lang w:val="ru-RU"/>
              </w:rPr>
              <w:t>10</w:t>
            </w:r>
          </w:p>
          <w:p w:rsidR="006D7D45" w:rsidRPr="00E15CDC" w:rsidRDefault="006D7D45" w:rsidP="00E15CDC">
            <w:pPr>
              <w:spacing w:before="60" w:after="60"/>
              <w:rPr>
                <w:color w:val="000000"/>
              </w:rPr>
            </w:pPr>
            <w:r w:rsidRPr="00E15CDC">
              <w:rPr>
                <w:color w:val="000000"/>
                <w:sz w:val="22"/>
                <w:szCs w:val="22"/>
                <w:lang w:val="sr-Cyrl-CS"/>
              </w:rPr>
              <w:t>Студијски истраживачки рад      </w:t>
            </w:r>
            <w:r w:rsidRPr="00E15CDC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E15CDC">
              <w:rPr>
                <w:color w:val="000000"/>
                <w:sz w:val="22"/>
                <w:szCs w:val="22"/>
                <w:lang w:val="sr-Cyrl-CS"/>
              </w:rPr>
              <w:t>                           30</w:t>
            </w:r>
          </w:p>
          <w:p w:rsidR="006D7D45" w:rsidRPr="00E15CDC" w:rsidRDefault="006D7D45" w:rsidP="00E15CDC">
            <w:pPr>
              <w:spacing w:before="60" w:after="60"/>
              <w:rPr>
                <w:color w:val="000000"/>
              </w:rPr>
            </w:pPr>
            <w:r w:rsidRPr="00E15CDC">
              <w:rPr>
                <w:color w:val="000000"/>
                <w:sz w:val="22"/>
                <w:szCs w:val="22"/>
                <w:lang w:val="sr-Cyrl-CS"/>
              </w:rPr>
              <w:t>Семинарски рад                             </w:t>
            </w:r>
            <w:r w:rsidRPr="00E15CDC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E15CDC">
              <w:rPr>
                <w:color w:val="000000"/>
                <w:sz w:val="22"/>
                <w:szCs w:val="22"/>
                <w:lang w:val="ru-RU"/>
              </w:rPr>
              <w:t>                          </w:t>
            </w:r>
            <w:r w:rsidRPr="00E15CDC">
              <w:rPr>
                <w:color w:val="000000"/>
                <w:sz w:val="22"/>
                <w:szCs w:val="22"/>
                <w:lang w:val="sr-Cyrl-CS"/>
              </w:rPr>
              <w:t>30</w:t>
            </w:r>
          </w:p>
          <w:p w:rsidR="006D7D45" w:rsidRPr="00E15CDC" w:rsidRDefault="006D7D45" w:rsidP="00E15CDC">
            <w:pPr>
              <w:spacing w:before="60" w:after="120"/>
              <w:rPr>
                <w:color w:val="000000"/>
              </w:rPr>
            </w:pPr>
            <w:r w:rsidRPr="00E15CDC">
              <w:rPr>
                <w:color w:val="000000"/>
                <w:sz w:val="22"/>
                <w:szCs w:val="22"/>
                <w:lang w:val="sr-Cyrl-CS"/>
              </w:rPr>
              <w:t>Усмени део испита</w:t>
            </w:r>
            <w:r w:rsidRPr="00E15CDC">
              <w:rPr>
                <w:color w:val="000000"/>
                <w:sz w:val="22"/>
                <w:szCs w:val="22"/>
                <w:lang w:val="ru-RU"/>
              </w:rPr>
              <w:t>-одбрана семинарског рада</w:t>
            </w:r>
            <w:r w:rsidRPr="00E15CDC">
              <w:rPr>
                <w:color w:val="000000"/>
                <w:sz w:val="22"/>
                <w:szCs w:val="22"/>
                <w:lang w:val="sr-Cyrl-CS"/>
              </w:rPr>
              <w:t>    </w:t>
            </w:r>
            <w:r w:rsidRPr="00E15CDC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E15CDC">
              <w:rPr>
                <w:color w:val="000000"/>
                <w:sz w:val="22"/>
                <w:szCs w:val="22"/>
                <w:lang w:val="sr-Cyrl-CS"/>
              </w:rPr>
              <w:t>30</w:t>
            </w:r>
          </w:p>
        </w:tc>
      </w:tr>
    </w:tbl>
    <w:p w:rsidR="006D7D45" w:rsidRDefault="006D7D45">
      <w:bookmarkStart w:id="0" w:name="_GoBack"/>
      <w:bookmarkEnd w:id="0"/>
    </w:p>
    <w:sectPr w:rsidR="006D7D45" w:rsidSect="00EA7FC8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1B02D9"/>
    <w:rsid w:val="002928FB"/>
    <w:rsid w:val="003256B1"/>
    <w:rsid w:val="003A695F"/>
    <w:rsid w:val="005469AA"/>
    <w:rsid w:val="005D05D8"/>
    <w:rsid w:val="005F1C6A"/>
    <w:rsid w:val="006D7D45"/>
    <w:rsid w:val="007006F0"/>
    <w:rsid w:val="008177B6"/>
    <w:rsid w:val="0085565A"/>
    <w:rsid w:val="008E544F"/>
    <w:rsid w:val="008F2B24"/>
    <w:rsid w:val="00910EF3"/>
    <w:rsid w:val="009706E6"/>
    <w:rsid w:val="009A4869"/>
    <w:rsid w:val="00B079AC"/>
    <w:rsid w:val="00B71CE0"/>
    <w:rsid w:val="00BD7019"/>
    <w:rsid w:val="00C37736"/>
    <w:rsid w:val="00DC5B54"/>
    <w:rsid w:val="00E06EA5"/>
    <w:rsid w:val="00E15CDC"/>
    <w:rsid w:val="00E672BA"/>
    <w:rsid w:val="00EA7FC8"/>
    <w:rsid w:val="00EC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910EF3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910EF3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910EF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55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P%209.3%20Knjiga%20Nastavnika%20DOS%20A/39.%20Ljiljana%20M.%20Vasilevska,%20vanredni%20profeso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5</cp:revision>
  <dcterms:created xsi:type="dcterms:W3CDTF">2013-12-25T19:19:00Z</dcterms:created>
  <dcterms:modified xsi:type="dcterms:W3CDTF">2014-01-12T20:31:00Z</dcterms:modified>
</cp:coreProperties>
</file>